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D22B" w14:textId="77777777" w:rsidR="00F23FA3" w:rsidRPr="00F23FA3" w:rsidRDefault="00F23FA3" w:rsidP="00F23FA3">
      <w:pPr>
        <w:jc w:val="center"/>
        <w:rPr>
          <w:b/>
          <w:i/>
          <w:sz w:val="20"/>
          <w:szCs w:val="20"/>
          <w14:ligatures w14:val="none"/>
        </w:rPr>
      </w:pPr>
      <w:r w:rsidRPr="00F23FA3">
        <w:rPr>
          <w:noProof/>
          <w:sz w:val="20"/>
          <w:szCs w:val="20"/>
          <w14:ligatures w14:val="none"/>
        </w:rPr>
        <w:drawing>
          <wp:inline distT="0" distB="0" distL="0" distR="0" wp14:anchorId="15B242CA" wp14:editId="755737A4">
            <wp:extent cx="2284928" cy="1521302"/>
            <wp:effectExtent l="0" t="0" r="0" b="0"/>
            <wp:docPr id="22" name="Picture 22" descr="A silhouette of a person's head with a burning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ilhouette of a person's head with a burning hea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2292" cy="1539521"/>
                    </a:xfrm>
                    <a:prstGeom prst="rect">
                      <a:avLst/>
                    </a:prstGeom>
                    <a:noFill/>
                    <a:ln>
                      <a:noFill/>
                    </a:ln>
                  </pic:spPr>
                </pic:pic>
              </a:graphicData>
            </a:graphic>
          </wp:inline>
        </w:drawing>
      </w:r>
    </w:p>
    <w:p w14:paraId="7803A74A" w14:textId="77777777" w:rsidR="00F23FA3" w:rsidRPr="00F23FA3" w:rsidRDefault="00F23FA3" w:rsidP="00F23FA3">
      <w:pPr>
        <w:rPr>
          <w:bCs/>
          <w:iCs/>
          <w:sz w:val="22"/>
          <w:szCs w:val="22"/>
          <w14:ligatures w14:val="none"/>
        </w:rPr>
      </w:pPr>
    </w:p>
    <w:p w14:paraId="3F35C2D6" w14:textId="77777777" w:rsidR="00F23FA3" w:rsidRPr="00F23FA3" w:rsidRDefault="00F23FA3" w:rsidP="00F23FA3">
      <w:pPr>
        <w:rPr>
          <w:bCs/>
          <w:iCs/>
          <w:sz w:val="22"/>
          <w:szCs w:val="22"/>
          <w14:ligatures w14:val="none"/>
        </w:rPr>
      </w:pPr>
      <w:r w:rsidRPr="00F23FA3">
        <w:rPr>
          <w:bCs/>
          <w:iCs/>
          <w:sz w:val="22"/>
          <w:szCs w:val="22"/>
          <w14:ligatures w14:val="none"/>
        </w:rPr>
        <w:t>As surely as God is God,</w:t>
      </w:r>
    </w:p>
    <w:p w14:paraId="0C805673" w14:textId="77777777" w:rsidR="00F23FA3" w:rsidRPr="00F23FA3" w:rsidRDefault="00F23FA3" w:rsidP="00F23FA3">
      <w:pPr>
        <w:rPr>
          <w:bCs/>
          <w:iCs/>
          <w:sz w:val="10"/>
          <w:szCs w:val="10"/>
          <w14:ligatures w14:val="none"/>
        </w:rPr>
      </w:pPr>
    </w:p>
    <w:p w14:paraId="328130ED" w14:textId="77777777" w:rsidR="00F23FA3" w:rsidRPr="00F23FA3" w:rsidRDefault="00F23FA3" w:rsidP="00F23FA3">
      <w:pPr>
        <w:rPr>
          <w:bCs/>
          <w:iCs/>
          <w:sz w:val="22"/>
          <w:szCs w:val="22"/>
          <w14:ligatures w14:val="none"/>
        </w:rPr>
      </w:pPr>
      <w:r w:rsidRPr="00F23FA3">
        <w:rPr>
          <w:bCs/>
          <w:iCs/>
          <w:sz w:val="22"/>
          <w:szCs w:val="22"/>
          <w14:ligatures w14:val="none"/>
        </w:rPr>
        <w:t>Light from God was planted in you before you were born.</w:t>
      </w:r>
    </w:p>
    <w:p w14:paraId="213EC1F3" w14:textId="77777777" w:rsidR="00F23FA3" w:rsidRPr="00F23FA3" w:rsidRDefault="00F23FA3" w:rsidP="00F23FA3">
      <w:pPr>
        <w:rPr>
          <w:bCs/>
          <w:iCs/>
          <w:sz w:val="16"/>
          <w:szCs w:val="16"/>
          <w14:ligatures w14:val="none"/>
        </w:rPr>
      </w:pPr>
    </w:p>
    <w:p w14:paraId="7FA3568C" w14:textId="77777777" w:rsidR="00F23FA3" w:rsidRPr="00F23FA3" w:rsidRDefault="00F23FA3" w:rsidP="00F23FA3">
      <w:pPr>
        <w:rPr>
          <w:bCs/>
          <w:iCs/>
          <w:sz w:val="22"/>
          <w:szCs w:val="22"/>
          <w14:ligatures w14:val="none"/>
        </w:rPr>
      </w:pPr>
      <w:r w:rsidRPr="00F23FA3">
        <w:rPr>
          <w:bCs/>
          <w:iCs/>
          <w:sz w:val="22"/>
          <w:szCs w:val="22"/>
          <w14:ligatures w14:val="none"/>
        </w:rPr>
        <w:t>Like a compass pointing North, that Light points toward the Good…away from Evil.</w:t>
      </w:r>
    </w:p>
    <w:p w14:paraId="383C3FCE" w14:textId="77777777" w:rsidR="00F23FA3" w:rsidRPr="00F23FA3" w:rsidRDefault="00F23FA3" w:rsidP="00F23FA3">
      <w:pPr>
        <w:rPr>
          <w:bCs/>
          <w:iCs/>
          <w:sz w:val="22"/>
          <w:szCs w:val="22"/>
          <w14:ligatures w14:val="none"/>
        </w:rPr>
      </w:pPr>
    </w:p>
    <w:p w14:paraId="7A68A0EB" w14:textId="77777777" w:rsidR="00F23FA3" w:rsidRPr="00F23FA3" w:rsidRDefault="00F23FA3" w:rsidP="00F23FA3">
      <w:pPr>
        <w:rPr>
          <w:bCs/>
          <w:iCs/>
          <w:sz w:val="22"/>
          <w:szCs w:val="22"/>
          <w14:ligatures w14:val="none"/>
        </w:rPr>
      </w:pPr>
      <w:r w:rsidRPr="00F23FA3">
        <w:rPr>
          <w:bCs/>
          <w:iCs/>
          <w:sz w:val="22"/>
          <w:szCs w:val="22"/>
          <w14:ligatures w14:val="none"/>
        </w:rPr>
        <w:t>The problem:</w:t>
      </w:r>
    </w:p>
    <w:p w14:paraId="1AF24478" w14:textId="77777777" w:rsidR="00F23FA3" w:rsidRPr="00F23FA3" w:rsidRDefault="00F23FA3" w:rsidP="00F23FA3">
      <w:pPr>
        <w:rPr>
          <w:bCs/>
          <w:iCs/>
          <w:sz w:val="14"/>
          <w:szCs w:val="14"/>
          <w14:ligatures w14:val="none"/>
        </w:rPr>
      </w:pPr>
    </w:p>
    <w:p w14:paraId="5B39750D" w14:textId="77777777" w:rsidR="00F23FA3" w:rsidRPr="00F23FA3" w:rsidRDefault="00F23FA3" w:rsidP="00F23FA3">
      <w:pPr>
        <w:rPr>
          <w:bCs/>
          <w:iCs/>
          <w:sz w:val="22"/>
          <w:szCs w:val="22"/>
          <w14:ligatures w14:val="none"/>
        </w:rPr>
      </w:pPr>
      <w:r w:rsidRPr="00F23FA3">
        <w:rPr>
          <w:bCs/>
          <w:iCs/>
          <w:sz w:val="22"/>
          <w:szCs w:val="22"/>
          <w14:ligatures w14:val="none"/>
        </w:rPr>
        <w:t>We all seem predisposed to ignore the Light…</w:t>
      </w:r>
    </w:p>
    <w:p w14:paraId="464C5C2C" w14:textId="77777777" w:rsidR="00F23FA3" w:rsidRPr="00F23FA3" w:rsidRDefault="00F23FA3" w:rsidP="00F23FA3">
      <w:pPr>
        <w:rPr>
          <w:bCs/>
          <w:iCs/>
          <w:sz w:val="14"/>
          <w:szCs w:val="14"/>
          <w14:ligatures w14:val="none"/>
        </w:rPr>
      </w:pPr>
    </w:p>
    <w:p w14:paraId="7A78E5C3" w14:textId="77777777" w:rsidR="00F23FA3" w:rsidRPr="00F23FA3" w:rsidRDefault="00F23FA3" w:rsidP="00F23FA3">
      <w:pPr>
        <w:rPr>
          <w:bCs/>
          <w:iCs/>
          <w:sz w:val="22"/>
          <w:szCs w:val="22"/>
          <w14:ligatures w14:val="none"/>
        </w:rPr>
      </w:pPr>
      <w:r w:rsidRPr="00F23FA3">
        <w:rPr>
          <w:bCs/>
          <w:iCs/>
          <w:sz w:val="22"/>
          <w:szCs w:val="22"/>
          <w14:ligatures w14:val="none"/>
        </w:rPr>
        <w:tab/>
        <w:t>…and choose our own way.</w:t>
      </w:r>
    </w:p>
    <w:p w14:paraId="0B136B9F" w14:textId="77777777" w:rsidR="00F23FA3" w:rsidRPr="00F23FA3" w:rsidRDefault="00F23FA3" w:rsidP="00F23FA3">
      <w:pPr>
        <w:rPr>
          <w:bCs/>
          <w:iCs/>
          <w:sz w:val="10"/>
          <w:szCs w:val="10"/>
          <w14:ligatures w14:val="none"/>
        </w:rPr>
      </w:pPr>
    </w:p>
    <w:p w14:paraId="031456F5" w14:textId="77777777" w:rsidR="00F23FA3" w:rsidRPr="00F23FA3" w:rsidRDefault="00F23FA3" w:rsidP="00F23FA3">
      <w:pPr>
        <w:jc w:val="center"/>
        <w:rPr>
          <w:b/>
          <w:iCs/>
          <w:sz w:val="22"/>
          <w:szCs w:val="22"/>
          <w14:ligatures w14:val="none"/>
        </w:rPr>
      </w:pPr>
      <w:r w:rsidRPr="00F23FA3">
        <w:rPr>
          <w:b/>
          <w:iCs/>
          <w:sz w:val="22"/>
          <w:szCs w:val="22"/>
          <w14:ligatures w14:val="none"/>
        </w:rPr>
        <w:t>We stumble in the shadows.</w:t>
      </w:r>
    </w:p>
    <w:p w14:paraId="3E589E37" w14:textId="77777777" w:rsidR="00F23FA3" w:rsidRPr="00F23FA3" w:rsidRDefault="00F23FA3" w:rsidP="00F23FA3">
      <w:pPr>
        <w:rPr>
          <w:bCs/>
          <w:iCs/>
          <w:sz w:val="10"/>
          <w:szCs w:val="10"/>
          <w14:ligatures w14:val="none"/>
        </w:rPr>
      </w:pPr>
    </w:p>
    <w:p w14:paraId="68BA7A13" w14:textId="77777777" w:rsidR="00F23FA3" w:rsidRPr="00F23FA3" w:rsidRDefault="00F23FA3" w:rsidP="00F23FA3">
      <w:pPr>
        <w:rPr>
          <w:b/>
          <w:i/>
          <w:sz w:val="22"/>
          <w:szCs w:val="22"/>
          <w14:ligatures w14:val="none"/>
        </w:rPr>
      </w:pPr>
      <w:r w:rsidRPr="00F23FA3">
        <w:rPr>
          <w:b/>
          <w:i/>
          <w:sz w:val="22"/>
          <w:szCs w:val="22"/>
          <w14:ligatures w14:val="none"/>
        </w:rPr>
        <w:t xml:space="preserve">The Light that enlightens every man was coming into the world.  He was in the world, and the world was made through him, yet the world knew him not.  </w:t>
      </w:r>
    </w:p>
    <w:p w14:paraId="54EA106E" w14:textId="77777777" w:rsidR="00F23FA3" w:rsidRPr="00F23FA3" w:rsidRDefault="00F23FA3" w:rsidP="00F23FA3">
      <w:pPr>
        <w:rPr>
          <w:bCs/>
          <w:iCs/>
          <w:sz w:val="4"/>
          <w:szCs w:val="4"/>
          <w14:ligatures w14:val="none"/>
        </w:rPr>
      </w:pPr>
    </w:p>
    <w:p w14:paraId="32852A86" w14:textId="77777777" w:rsidR="00F23FA3" w:rsidRPr="00F23FA3" w:rsidRDefault="00F23FA3" w:rsidP="00F23FA3">
      <w:pPr>
        <w:rPr>
          <w:b/>
          <w:bCs/>
          <w:i/>
          <w:iCs/>
          <w:sz w:val="22"/>
          <w:szCs w:val="22"/>
          <w14:ligatures w14:val="none"/>
        </w:rPr>
      </w:pPr>
      <w:r w:rsidRPr="00F23FA3">
        <w:rPr>
          <w:b/>
          <w:bCs/>
          <w:i/>
          <w:iCs/>
          <w:sz w:val="22"/>
          <w:szCs w:val="22"/>
          <w14:ligatures w14:val="none"/>
        </w:rPr>
        <w:t>He came to his own home, and his own people received him not.  But to all who received him, who believed on his name, he gave power to become sons and daughters of God, who were born, not of blood, nor of the will of the flesh, nor of the will of man, but of God.                                          John 1</w:t>
      </w:r>
    </w:p>
    <w:p w14:paraId="39BD12FF" w14:textId="77777777" w:rsidR="00F23FA3" w:rsidRPr="00F23FA3" w:rsidRDefault="00F23FA3" w:rsidP="00F23FA3">
      <w:pPr>
        <w:rPr>
          <w:b/>
          <w:i/>
          <w:sz w:val="16"/>
          <w:szCs w:val="16"/>
          <w14:ligatures w14:val="none"/>
        </w:rPr>
      </w:pPr>
    </w:p>
    <w:p w14:paraId="258EA2F2" w14:textId="77777777" w:rsidR="00F23FA3" w:rsidRPr="00F23FA3" w:rsidRDefault="00F23FA3" w:rsidP="00F23FA3">
      <w:pPr>
        <w:rPr>
          <w:bCs/>
          <w:iCs/>
          <w:sz w:val="22"/>
          <w:szCs w:val="22"/>
          <w14:ligatures w14:val="none"/>
        </w:rPr>
      </w:pPr>
      <w:r w:rsidRPr="00F23FA3">
        <w:rPr>
          <w:bCs/>
          <w:iCs/>
          <w:sz w:val="22"/>
          <w:szCs w:val="22"/>
          <w14:ligatures w14:val="none"/>
        </w:rPr>
        <w:t xml:space="preserve">Before we can see the Light and walk in </w:t>
      </w:r>
      <w:proofErr w:type="gramStart"/>
      <w:r w:rsidRPr="00F23FA3">
        <w:rPr>
          <w:bCs/>
          <w:iCs/>
          <w:sz w:val="22"/>
          <w:szCs w:val="22"/>
          <w14:ligatures w14:val="none"/>
        </w:rPr>
        <w:t>it;</w:t>
      </w:r>
      <w:proofErr w:type="gramEnd"/>
      <w:r w:rsidRPr="00F23FA3">
        <w:rPr>
          <w:bCs/>
          <w:iCs/>
          <w:sz w:val="22"/>
          <w:szCs w:val="22"/>
          <w14:ligatures w14:val="none"/>
        </w:rPr>
        <w:t xml:space="preserve"> </w:t>
      </w:r>
    </w:p>
    <w:p w14:paraId="6C0DDD60" w14:textId="77777777" w:rsidR="00F23FA3" w:rsidRPr="00F23FA3" w:rsidRDefault="00F23FA3" w:rsidP="00F23FA3">
      <w:pPr>
        <w:rPr>
          <w:bCs/>
          <w:iCs/>
          <w:sz w:val="16"/>
          <w:szCs w:val="16"/>
          <w14:ligatures w14:val="none"/>
        </w:rPr>
      </w:pPr>
    </w:p>
    <w:p w14:paraId="6AF2A64E" w14:textId="77777777" w:rsidR="00F23FA3" w:rsidRPr="00F23FA3" w:rsidRDefault="00F23FA3" w:rsidP="00F23FA3">
      <w:pPr>
        <w:jc w:val="center"/>
        <w:rPr>
          <w:b/>
          <w:iCs/>
          <w:color w:val="C00000"/>
          <w14:ligatures w14:val="none"/>
        </w:rPr>
      </w:pPr>
      <w:r w:rsidRPr="00F23FA3">
        <w:rPr>
          <w:b/>
          <w:iCs/>
          <w:color w:val="C00000"/>
          <w14:ligatures w14:val="none"/>
        </w:rPr>
        <w:t>The Incarnate Light on the outside…</w:t>
      </w:r>
    </w:p>
    <w:p w14:paraId="79E2F70B" w14:textId="77777777" w:rsidR="00F23FA3" w:rsidRPr="00F23FA3" w:rsidRDefault="00F23FA3" w:rsidP="00F23FA3">
      <w:pPr>
        <w:jc w:val="center"/>
        <w:rPr>
          <w:b/>
          <w:iCs/>
          <w:color w:val="C00000"/>
          <w14:ligatures w14:val="none"/>
        </w:rPr>
      </w:pPr>
      <w:r w:rsidRPr="00F23FA3">
        <w:rPr>
          <w:b/>
          <w:iCs/>
          <w:color w:val="C00000"/>
          <w14:ligatures w14:val="none"/>
        </w:rPr>
        <w:t>needs to reignite the Light within.</w:t>
      </w:r>
    </w:p>
    <w:p w14:paraId="132C52D1" w14:textId="77777777" w:rsidR="00F23FA3" w:rsidRPr="00F23FA3" w:rsidRDefault="00F23FA3" w:rsidP="00F23FA3">
      <w:pPr>
        <w:rPr>
          <w:bCs/>
          <w:iCs/>
          <w:sz w:val="16"/>
          <w:szCs w:val="16"/>
          <w14:ligatures w14:val="none"/>
        </w:rPr>
      </w:pPr>
    </w:p>
    <w:p w14:paraId="2671CC1B" w14:textId="77777777" w:rsidR="00F23FA3" w:rsidRPr="00F23FA3" w:rsidRDefault="00F23FA3" w:rsidP="00F23FA3">
      <w:pPr>
        <w:ind w:left="270"/>
        <w:rPr>
          <w:bCs/>
          <w:iCs/>
          <w:sz w:val="22"/>
          <w:szCs w:val="22"/>
          <w14:ligatures w14:val="none"/>
        </w:rPr>
      </w:pPr>
      <w:r w:rsidRPr="00F23FA3">
        <w:rPr>
          <w:bCs/>
          <w:iCs/>
          <w:sz w:val="22"/>
          <w:szCs w:val="22"/>
          <w14:ligatures w14:val="none"/>
        </w:rPr>
        <w:t>He alone delivers us from the Darkness.</w:t>
      </w:r>
    </w:p>
    <w:p w14:paraId="76AFF9C7" w14:textId="77777777" w:rsidR="00F23FA3" w:rsidRPr="00F23FA3" w:rsidRDefault="00F23FA3" w:rsidP="00F23FA3">
      <w:pPr>
        <w:ind w:left="270"/>
        <w:rPr>
          <w:bCs/>
          <w:iCs/>
          <w:sz w:val="16"/>
          <w:szCs w:val="16"/>
          <w14:ligatures w14:val="none"/>
        </w:rPr>
      </w:pPr>
    </w:p>
    <w:p w14:paraId="580E3C8E" w14:textId="77777777" w:rsidR="00F23FA3" w:rsidRPr="00F23FA3" w:rsidRDefault="00F23FA3" w:rsidP="00F23FA3">
      <w:pPr>
        <w:ind w:left="270"/>
        <w:rPr>
          <w:bCs/>
          <w:iCs/>
          <w:sz w:val="22"/>
          <w:szCs w:val="22"/>
          <w14:ligatures w14:val="none"/>
        </w:rPr>
      </w:pPr>
      <w:r w:rsidRPr="00F23FA3">
        <w:rPr>
          <w:bCs/>
          <w:iCs/>
          <w:sz w:val="22"/>
          <w:szCs w:val="22"/>
          <w14:ligatures w14:val="none"/>
        </w:rPr>
        <w:t>He opens our blind eyes.</w:t>
      </w:r>
    </w:p>
    <w:p w14:paraId="3535F7C4" w14:textId="77777777" w:rsidR="00F23FA3" w:rsidRPr="00F23FA3" w:rsidRDefault="00F23FA3" w:rsidP="00F23FA3">
      <w:pPr>
        <w:ind w:left="270"/>
        <w:rPr>
          <w:bCs/>
          <w:iCs/>
          <w:sz w:val="16"/>
          <w:szCs w:val="16"/>
          <w14:ligatures w14:val="none"/>
        </w:rPr>
      </w:pPr>
    </w:p>
    <w:p w14:paraId="24BD855F" w14:textId="788F7493" w:rsidR="00F23FA3" w:rsidRPr="00F23FA3" w:rsidRDefault="00F23FA3" w:rsidP="00333542">
      <w:pPr>
        <w:ind w:left="270"/>
        <w:rPr>
          <w:bCs/>
          <w:iCs/>
          <w:sz w:val="22"/>
          <w:szCs w:val="22"/>
          <w14:ligatures w14:val="none"/>
        </w:rPr>
      </w:pPr>
      <w:r w:rsidRPr="00F23FA3">
        <w:rPr>
          <w:bCs/>
          <w:iCs/>
          <w:sz w:val="22"/>
          <w:szCs w:val="22"/>
          <w14:ligatures w14:val="none"/>
        </w:rPr>
        <w:t>He empowers us to walk as sons and daughters of God.</w:t>
      </w:r>
    </w:p>
    <w:p w14:paraId="79DFFC04" w14:textId="77777777" w:rsidR="00F23FA3" w:rsidRDefault="00F23FA3" w:rsidP="00F23FA3">
      <w:pPr>
        <w:rPr>
          <w:i/>
          <w:iCs/>
          <w:sz w:val="16"/>
          <w:szCs w:val="16"/>
        </w:rPr>
      </w:pPr>
    </w:p>
    <w:p w14:paraId="6284B972" w14:textId="77777777" w:rsidR="00333542" w:rsidRDefault="00333542" w:rsidP="00F23FA3">
      <w:pPr>
        <w:rPr>
          <w:i/>
          <w:iCs/>
          <w:sz w:val="16"/>
          <w:szCs w:val="16"/>
        </w:rPr>
      </w:pPr>
    </w:p>
    <w:p w14:paraId="44ECDB44" w14:textId="77777777" w:rsidR="00333542" w:rsidRDefault="00333542" w:rsidP="00F23FA3">
      <w:pPr>
        <w:rPr>
          <w:i/>
          <w:iCs/>
          <w:sz w:val="16"/>
          <w:szCs w:val="16"/>
        </w:rPr>
      </w:pPr>
    </w:p>
    <w:p w14:paraId="40862571" w14:textId="77777777" w:rsidR="00333542" w:rsidRDefault="00333542" w:rsidP="00F23FA3">
      <w:pPr>
        <w:rPr>
          <w:i/>
          <w:iCs/>
          <w:sz w:val="16"/>
          <w:szCs w:val="16"/>
        </w:rPr>
      </w:pPr>
    </w:p>
    <w:p w14:paraId="20FE8EAF" w14:textId="4DA4A621" w:rsidR="00F23FA3" w:rsidRPr="00344BDB" w:rsidRDefault="00F23FA3" w:rsidP="00F23FA3">
      <w:pPr>
        <w:rPr>
          <w:i/>
          <w:iCs/>
          <w:sz w:val="16"/>
          <w:szCs w:val="16"/>
        </w:rPr>
      </w:pPr>
      <w:r w:rsidRPr="00344BDB">
        <w:rPr>
          <w:i/>
          <w:iCs/>
          <w:sz w:val="16"/>
          <w:szCs w:val="16"/>
        </w:rPr>
        <w:t>Richard Bieber</w:t>
      </w:r>
    </w:p>
    <w:p w14:paraId="60B4A1C5" w14:textId="2C44F73A" w:rsidR="00F23FA3" w:rsidRPr="00344BDB" w:rsidRDefault="00F23FA3" w:rsidP="00F23FA3">
      <w:pPr>
        <w:rPr>
          <w:i/>
          <w:iCs/>
          <w:sz w:val="16"/>
          <w:szCs w:val="16"/>
        </w:rPr>
      </w:pPr>
      <w:r w:rsidRPr="00344BDB">
        <w:rPr>
          <w:i/>
          <w:iCs/>
          <w:sz w:val="16"/>
          <w:szCs w:val="16"/>
        </w:rPr>
        <w:t xml:space="preserve">Art: </w:t>
      </w:r>
      <w:r w:rsidR="00333542">
        <w:rPr>
          <w:i/>
          <w:iCs/>
          <w:sz w:val="16"/>
          <w:szCs w:val="16"/>
        </w:rPr>
        <w:t>Geralt on Pixabay</w:t>
      </w:r>
    </w:p>
    <w:p w14:paraId="0CAEE660" w14:textId="77777777" w:rsidR="00F23FA3" w:rsidRPr="0069151C" w:rsidRDefault="00F23FA3" w:rsidP="00F23FA3">
      <w:pPr>
        <w:rPr>
          <w:sz w:val="14"/>
          <w:szCs w:val="14"/>
        </w:rPr>
      </w:pPr>
    </w:p>
    <w:p w14:paraId="2CC8A241" w14:textId="77777777" w:rsidR="00F23FA3" w:rsidRPr="007B7776" w:rsidRDefault="00F23FA3" w:rsidP="00F23FA3">
      <w:pPr>
        <w:jc w:val="center"/>
        <w:rPr>
          <w:rFonts w:ascii="Georgia" w:hAnsi="Georgia"/>
          <w:b/>
          <w:bCs/>
          <w:color w:val="595959" w:themeColor="text1" w:themeTint="A6"/>
          <w:sz w:val="22"/>
          <w:szCs w:val="22"/>
        </w:rPr>
      </w:pPr>
      <w:hyperlink r:id="rId7" w:history="1">
        <w:r w:rsidRPr="007B7776">
          <w:rPr>
            <w:rStyle w:val="Hyperlink"/>
            <w:rFonts w:ascii="Georgia" w:eastAsiaTheme="majorEastAsia" w:hAnsi="Georgia"/>
            <w:b/>
            <w:bCs/>
            <w:color w:val="595959" w:themeColor="text1" w:themeTint="A6"/>
            <w:sz w:val="22"/>
            <w:szCs w:val="22"/>
          </w:rPr>
          <w:t>Maranatha Mirror Messages</w:t>
        </w:r>
      </w:hyperlink>
    </w:p>
    <w:p w14:paraId="280565FD" w14:textId="77777777" w:rsidR="00F23FA3" w:rsidRPr="007B7776" w:rsidRDefault="00F23FA3" w:rsidP="00F23FA3">
      <w:pPr>
        <w:jc w:val="center"/>
        <w:rPr>
          <w:rFonts w:ascii="Georgia" w:hAnsi="Georgia"/>
          <w:color w:val="595959" w:themeColor="text1" w:themeTint="A6"/>
          <w:sz w:val="20"/>
          <w:szCs w:val="20"/>
        </w:rPr>
      </w:pPr>
      <w:hyperlink r:id="rId8" w:history="1">
        <w:r w:rsidRPr="007B7776">
          <w:rPr>
            <w:rStyle w:val="Hyperlink"/>
            <w:rFonts w:ascii="Georgia" w:eastAsiaTheme="majorEastAsia" w:hAnsi="Georgia"/>
            <w:color w:val="595959" w:themeColor="text1" w:themeTint="A6"/>
            <w:sz w:val="20"/>
            <w:szCs w:val="20"/>
          </w:rPr>
          <w:t>mmirror.net</w:t>
        </w:r>
      </w:hyperlink>
    </w:p>
    <w:p w14:paraId="72267499" w14:textId="77777777" w:rsidR="00F23FA3" w:rsidRDefault="00F23FA3" w:rsidP="00F23FA3">
      <w:r w:rsidRPr="00344BDB">
        <w:rPr>
          <w:rStyle w:val="Hyperlink"/>
          <w:rFonts w:ascii="Georgia" w:eastAsia="Georgia" w:hAnsi="Georgia" w:cs="Georgia"/>
          <w:noProof/>
          <w:color w:val="77206D" w:themeColor="accent5" w:themeShade="BF"/>
          <w:sz w:val="22"/>
          <w:szCs w:val="22"/>
        </w:rPr>
        <w:drawing>
          <wp:anchor distT="0" distB="0" distL="114300" distR="114300" simplePos="0" relativeHeight="251659264" behindDoc="0" locked="0" layoutInCell="1" allowOverlap="1" wp14:anchorId="4FCAE2F2" wp14:editId="357130B6">
            <wp:simplePos x="0" y="0"/>
            <wp:positionH relativeFrom="margin">
              <wp:posOffset>2653845</wp:posOffset>
            </wp:positionH>
            <wp:positionV relativeFrom="paragraph">
              <wp:posOffset>146050</wp:posOffset>
            </wp:positionV>
            <wp:extent cx="661102" cy="783764"/>
            <wp:effectExtent l="0" t="0" r="0" b="0"/>
            <wp:wrapNone/>
            <wp:docPr id="36" name="Picture 36" descr="A close up of a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 up of a logo&#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1102" cy="783764"/>
                    </a:xfrm>
                    <a:prstGeom prst="rect">
                      <a:avLst/>
                    </a:prstGeom>
                  </pic:spPr>
                </pic:pic>
              </a:graphicData>
            </a:graphic>
            <wp14:sizeRelH relativeFrom="margin">
              <wp14:pctWidth>0</wp14:pctWidth>
            </wp14:sizeRelH>
            <wp14:sizeRelV relativeFrom="margin">
              <wp14:pctHeight>0</wp14:pctHeight>
            </wp14:sizeRelV>
          </wp:anchor>
        </w:drawing>
      </w:r>
    </w:p>
    <w:p w14:paraId="4853FBAE" w14:textId="77777777" w:rsidR="00F23FA3" w:rsidRDefault="00F23FA3" w:rsidP="00F23FA3"/>
    <w:p w14:paraId="58EB23D7" w14:textId="77777777" w:rsidR="00F23FA3" w:rsidRDefault="00F23FA3" w:rsidP="00F23FA3"/>
    <w:p w14:paraId="34C34D69" w14:textId="77777777" w:rsidR="006A6155" w:rsidRDefault="006A6155"/>
    <w:sectPr w:rsidR="006A615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835E2" w14:textId="77777777" w:rsidR="00333542" w:rsidRDefault="00333542" w:rsidP="00333542">
      <w:r>
        <w:separator/>
      </w:r>
    </w:p>
  </w:endnote>
  <w:endnote w:type="continuationSeparator" w:id="0">
    <w:p w14:paraId="5BCD7F2A" w14:textId="77777777" w:rsidR="00333542" w:rsidRDefault="00333542" w:rsidP="0033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51E53" w14:textId="77777777" w:rsidR="00333542" w:rsidRDefault="00333542" w:rsidP="00333542">
      <w:r>
        <w:separator/>
      </w:r>
    </w:p>
  </w:footnote>
  <w:footnote w:type="continuationSeparator" w:id="0">
    <w:p w14:paraId="44294687" w14:textId="77777777" w:rsidR="00333542" w:rsidRDefault="00333542" w:rsidP="0033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5E57" w14:textId="45A65CEA" w:rsidR="00333542" w:rsidRPr="00333542" w:rsidRDefault="00333542" w:rsidP="00333542">
    <w:pPr>
      <w:jc w:val="center"/>
      <w:rPr>
        <w:b/>
        <w:bCs/>
        <w:i/>
        <w:sz w:val="32"/>
        <w:szCs w:val="32"/>
        <w14:ligatures w14:val="none"/>
      </w:rPr>
    </w:pPr>
    <w:r w:rsidRPr="00F23FA3">
      <w:rPr>
        <w:b/>
        <w:bCs/>
        <w:i/>
        <w:sz w:val="32"/>
        <w:szCs w:val="32"/>
        <w14:ligatures w14:val="none"/>
      </w:rPr>
      <w:t>THE LIGHT THAT</w:t>
    </w:r>
    <w:r>
      <w:rPr>
        <w:b/>
        <w:bCs/>
        <w:i/>
        <w:sz w:val="32"/>
        <w:szCs w:val="32"/>
        <w14:ligatures w14:val="none"/>
      </w:rPr>
      <w:t xml:space="preserve"> </w:t>
    </w:r>
    <w:r w:rsidRPr="00F23FA3">
      <w:rPr>
        <w:b/>
        <w:bCs/>
        <w:i/>
        <w:sz w:val="32"/>
        <w:szCs w:val="32"/>
        <w14:ligatures w14:val="none"/>
      </w:rPr>
      <w:t>ENLIGHTENS EVERYONE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A3"/>
    <w:rsid w:val="00224AED"/>
    <w:rsid w:val="00333542"/>
    <w:rsid w:val="004F3D1B"/>
    <w:rsid w:val="00611805"/>
    <w:rsid w:val="006A6155"/>
    <w:rsid w:val="00B43DEF"/>
    <w:rsid w:val="00C32C7D"/>
    <w:rsid w:val="00F23FA3"/>
    <w:rsid w:val="00F8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FDE6"/>
  <w15:chartTrackingRefBased/>
  <w15:docId w15:val="{B74C573C-6C5B-4B68-A5B7-2CF76EFE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A3"/>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3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F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F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F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F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F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F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F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F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F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F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F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F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F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F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F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FA3"/>
    <w:rPr>
      <w:rFonts w:eastAsiaTheme="majorEastAsia" w:cstheme="majorBidi"/>
      <w:color w:val="272727" w:themeColor="text1" w:themeTint="D8"/>
    </w:rPr>
  </w:style>
  <w:style w:type="paragraph" w:styleId="Title">
    <w:name w:val="Title"/>
    <w:basedOn w:val="Normal"/>
    <w:next w:val="Normal"/>
    <w:link w:val="TitleChar"/>
    <w:uiPriority w:val="10"/>
    <w:qFormat/>
    <w:rsid w:val="00F23F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F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F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FA3"/>
    <w:pPr>
      <w:spacing w:before="160"/>
      <w:jc w:val="center"/>
    </w:pPr>
    <w:rPr>
      <w:i/>
      <w:iCs/>
      <w:color w:val="404040" w:themeColor="text1" w:themeTint="BF"/>
    </w:rPr>
  </w:style>
  <w:style w:type="character" w:customStyle="1" w:styleId="QuoteChar">
    <w:name w:val="Quote Char"/>
    <w:basedOn w:val="DefaultParagraphFont"/>
    <w:link w:val="Quote"/>
    <w:uiPriority w:val="29"/>
    <w:rsid w:val="00F23FA3"/>
    <w:rPr>
      <w:i/>
      <w:iCs/>
      <w:color w:val="404040" w:themeColor="text1" w:themeTint="BF"/>
    </w:rPr>
  </w:style>
  <w:style w:type="paragraph" w:styleId="ListParagraph">
    <w:name w:val="List Paragraph"/>
    <w:basedOn w:val="Normal"/>
    <w:uiPriority w:val="34"/>
    <w:qFormat/>
    <w:rsid w:val="00F23FA3"/>
    <w:pPr>
      <w:ind w:left="720"/>
      <w:contextualSpacing/>
    </w:pPr>
  </w:style>
  <w:style w:type="character" w:styleId="IntenseEmphasis">
    <w:name w:val="Intense Emphasis"/>
    <w:basedOn w:val="DefaultParagraphFont"/>
    <w:uiPriority w:val="21"/>
    <w:qFormat/>
    <w:rsid w:val="00F23FA3"/>
    <w:rPr>
      <w:i/>
      <w:iCs/>
      <w:color w:val="0F4761" w:themeColor="accent1" w:themeShade="BF"/>
    </w:rPr>
  </w:style>
  <w:style w:type="paragraph" w:styleId="IntenseQuote">
    <w:name w:val="Intense Quote"/>
    <w:basedOn w:val="Normal"/>
    <w:next w:val="Normal"/>
    <w:link w:val="IntenseQuoteChar"/>
    <w:uiPriority w:val="30"/>
    <w:qFormat/>
    <w:rsid w:val="00F23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FA3"/>
    <w:rPr>
      <w:i/>
      <w:iCs/>
      <w:color w:val="0F4761" w:themeColor="accent1" w:themeShade="BF"/>
    </w:rPr>
  </w:style>
  <w:style w:type="character" w:styleId="IntenseReference">
    <w:name w:val="Intense Reference"/>
    <w:basedOn w:val="DefaultParagraphFont"/>
    <w:uiPriority w:val="32"/>
    <w:qFormat/>
    <w:rsid w:val="00F23FA3"/>
    <w:rPr>
      <w:b/>
      <w:bCs/>
      <w:smallCaps/>
      <w:color w:val="0F4761" w:themeColor="accent1" w:themeShade="BF"/>
      <w:spacing w:val="5"/>
    </w:rPr>
  </w:style>
  <w:style w:type="character" w:styleId="Hyperlink">
    <w:name w:val="Hyperlink"/>
    <w:basedOn w:val="DefaultParagraphFont"/>
    <w:uiPriority w:val="99"/>
    <w:unhideWhenUsed/>
    <w:rsid w:val="00F23FA3"/>
    <w:rPr>
      <w:color w:val="467886" w:themeColor="hyperlink"/>
      <w:u w:val="single"/>
    </w:rPr>
  </w:style>
  <w:style w:type="paragraph" w:styleId="Header">
    <w:name w:val="header"/>
    <w:basedOn w:val="Normal"/>
    <w:link w:val="HeaderChar"/>
    <w:uiPriority w:val="99"/>
    <w:unhideWhenUsed/>
    <w:rsid w:val="00333542"/>
    <w:pPr>
      <w:tabs>
        <w:tab w:val="center" w:pos="4680"/>
        <w:tab w:val="right" w:pos="9360"/>
      </w:tabs>
    </w:pPr>
  </w:style>
  <w:style w:type="character" w:customStyle="1" w:styleId="HeaderChar">
    <w:name w:val="Header Char"/>
    <w:basedOn w:val="DefaultParagraphFont"/>
    <w:link w:val="Header"/>
    <w:uiPriority w:val="99"/>
    <w:rsid w:val="00333542"/>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333542"/>
    <w:pPr>
      <w:tabs>
        <w:tab w:val="center" w:pos="4680"/>
        <w:tab w:val="right" w:pos="9360"/>
      </w:tabs>
    </w:pPr>
  </w:style>
  <w:style w:type="character" w:customStyle="1" w:styleId="FooterChar">
    <w:name w:val="Footer Char"/>
    <w:basedOn w:val="DefaultParagraphFont"/>
    <w:link w:val="Footer"/>
    <w:uiPriority w:val="99"/>
    <w:rsid w:val="00333542"/>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irror.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mirror.net/more-messag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mmirror.net/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Pettovello</dc:creator>
  <cp:keywords/>
  <dc:description/>
  <cp:lastModifiedBy>Valerie Pettovello</cp:lastModifiedBy>
  <cp:revision>2</cp:revision>
  <dcterms:created xsi:type="dcterms:W3CDTF">2024-10-07T16:31:00Z</dcterms:created>
  <dcterms:modified xsi:type="dcterms:W3CDTF">2024-10-07T16:31:00Z</dcterms:modified>
</cp:coreProperties>
</file>