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C05FE" w14:textId="77777777" w:rsidR="00725EBE" w:rsidRPr="00725EBE" w:rsidRDefault="00725EBE" w:rsidP="00725EBE">
      <w:pPr>
        <w:ind w:right="-162"/>
        <w:jc w:val="center"/>
        <w:rPr>
          <w:b/>
          <w:bCs/>
          <w:i/>
          <w:iCs/>
          <w:sz w:val="32"/>
          <w:szCs w:val="32"/>
          <w14:ligatures w14:val="none"/>
        </w:rPr>
      </w:pPr>
      <w:r w:rsidRPr="00725EBE">
        <w:rPr>
          <w:b/>
          <w:bCs/>
          <w:i/>
          <w:iCs/>
          <w:noProof/>
          <w:sz w:val="32"/>
          <w:szCs w:val="32"/>
          <w14:ligatures w14:val="none"/>
        </w:rPr>
        <w:drawing>
          <wp:inline distT="0" distB="0" distL="0" distR="0" wp14:anchorId="2F982896" wp14:editId="0E8FE203">
            <wp:extent cx="1876425" cy="1829981"/>
            <wp:effectExtent l="0" t="0" r="0" b="0"/>
            <wp:docPr id="1927882866" name="Picture 1927882866" descr="A picture containing person, indoor, hair,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person, indoor, hair, clos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7095" cy="1859892"/>
                    </a:xfrm>
                    <a:prstGeom prst="rect">
                      <a:avLst/>
                    </a:prstGeom>
                  </pic:spPr>
                </pic:pic>
              </a:graphicData>
            </a:graphic>
          </wp:inline>
        </w:drawing>
      </w:r>
    </w:p>
    <w:p w14:paraId="510EDC01" w14:textId="77777777" w:rsidR="00725EBE" w:rsidRPr="00725EBE" w:rsidRDefault="00725EBE" w:rsidP="00725EBE">
      <w:pPr>
        <w:ind w:right="-162"/>
        <w:rPr>
          <w:sz w:val="14"/>
          <w:szCs w:val="14"/>
          <w14:ligatures w14:val="none"/>
        </w:rPr>
      </w:pPr>
    </w:p>
    <w:p w14:paraId="20F23563" w14:textId="40DE3FE4" w:rsidR="00725EBE" w:rsidRPr="00725EBE" w:rsidRDefault="00725EBE" w:rsidP="00725EBE">
      <w:pPr>
        <w:ind w:right="-162"/>
        <w:rPr>
          <w14:ligatures w14:val="none"/>
        </w:rPr>
      </w:pPr>
      <w:r w:rsidRPr="00725EBE">
        <w:rPr>
          <w14:ligatures w14:val="none"/>
        </w:rPr>
        <w:t xml:space="preserve">How is it possible, that God with a universe to govern </w:t>
      </w:r>
      <w:proofErr w:type="gramStart"/>
      <w:r w:rsidRPr="00725EBE">
        <w:rPr>
          <w14:ligatures w14:val="none"/>
        </w:rPr>
        <w:t>….could</w:t>
      </w:r>
      <w:proofErr w:type="gramEnd"/>
      <w:r w:rsidRPr="00725EBE">
        <w:rPr>
          <w14:ligatures w14:val="none"/>
        </w:rPr>
        <w:t xml:space="preserve"> know me by name?   </w:t>
      </w:r>
    </w:p>
    <w:p w14:paraId="06F6E7F7" w14:textId="77777777" w:rsidR="00725EBE" w:rsidRPr="00725EBE" w:rsidRDefault="00725EBE" w:rsidP="00725EBE">
      <w:pPr>
        <w:ind w:right="-162"/>
        <w:rPr>
          <w:sz w:val="6"/>
          <w:szCs w:val="6"/>
          <w14:ligatures w14:val="none"/>
        </w:rPr>
      </w:pPr>
    </w:p>
    <w:p w14:paraId="492DAFC5" w14:textId="77777777" w:rsidR="00725EBE" w:rsidRPr="00725EBE" w:rsidRDefault="00725EBE" w:rsidP="00725EBE">
      <w:pPr>
        <w:ind w:left="990" w:right="-162"/>
        <w:rPr>
          <w14:ligatures w14:val="none"/>
        </w:rPr>
      </w:pPr>
      <w:r w:rsidRPr="00725EBE">
        <w:rPr>
          <w14:ligatures w14:val="none"/>
        </w:rPr>
        <w:t>How many breaths I've taken.</w:t>
      </w:r>
    </w:p>
    <w:p w14:paraId="78BCE584" w14:textId="77777777" w:rsidR="00725EBE" w:rsidRPr="00725EBE" w:rsidRDefault="00725EBE" w:rsidP="00725EBE">
      <w:pPr>
        <w:ind w:left="990" w:right="-162"/>
        <w:rPr>
          <w14:ligatures w14:val="none"/>
        </w:rPr>
      </w:pPr>
      <w:r w:rsidRPr="00725EBE">
        <w:rPr>
          <w14:ligatures w14:val="none"/>
        </w:rPr>
        <w:t>The number of hairs on my head.</w:t>
      </w:r>
    </w:p>
    <w:p w14:paraId="01BDE7B4" w14:textId="77777777" w:rsidR="00725EBE" w:rsidRPr="00725EBE" w:rsidRDefault="00725EBE" w:rsidP="00725EBE">
      <w:pPr>
        <w:ind w:left="990" w:right="-162"/>
        <w:rPr>
          <w14:ligatures w14:val="none"/>
        </w:rPr>
      </w:pPr>
      <w:r w:rsidRPr="00725EBE">
        <w:rPr>
          <w14:ligatures w14:val="none"/>
        </w:rPr>
        <w:t>Every wound within my soul.</w:t>
      </w:r>
    </w:p>
    <w:p w14:paraId="6D6E837C" w14:textId="77777777" w:rsidR="00725EBE" w:rsidRPr="00725EBE" w:rsidRDefault="00725EBE" w:rsidP="00725EBE">
      <w:pPr>
        <w:ind w:left="990" w:right="-162"/>
        <w:rPr>
          <w14:ligatures w14:val="none"/>
        </w:rPr>
      </w:pPr>
      <w:r w:rsidRPr="00725EBE">
        <w:rPr>
          <w14:ligatures w14:val="none"/>
        </w:rPr>
        <w:t>Every longing of my heart.</w:t>
      </w:r>
    </w:p>
    <w:p w14:paraId="43B71480" w14:textId="77777777" w:rsidR="00725EBE" w:rsidRPr="00725EBE" w:rsidRDefault="00725EBE" w:rsidP="00725EBE">
      <w:pPr>
        <w:ind w:right="-162"/>
        <w:rPr>
          <w:sz w:val="10"/>
          <w:szCs w:val="10"/>
          <w14:ligatures w14:val="none"/>
        </w:rPr>
      </w:pPr>
    </w:p>
    <w:p w14:paraId="619A44FF" w14:textId="77777777" w:rsidR="00725EBE" w:rsidRPr="00725EBE" w:rsidRDefault="00725EBE" w:rsidP="00725EBE">
      <w:pPr>
        <w:ind w:right="-162"/>
        <w:jc w:val="center"/>
        <w:rPr>
          <w:b/>
          <w:bCs/>
          <w:color w:val="C00000"/>
          <w14:ligatures w14:val="none"/>
        </w:rPr>
      </w:pPr>
      <w:r w:rsidRPr="00725EBE">
        <w:rPr>
          <w:b/>
          <w:bCs/>
          <w:color w:val="C00000"/>
          <w14:ligatures w14:val="none"/>
        </w:rPr>
        <w:t>How could God know me like that?</w:t>
      </w:r>
    </w:p>
    <w:p w14:paraId="7655C3F3" w14:textId="77777777" w:rsidR="00725EBE" w:rsidRPr="00725EBE" w:rsidRDefault="00725EBE" w:rsidP="00725EBE">
      <w:pPr>
        <w:rPr>
          <w:sz w:val="10"/>
          <w:szCs w:val="10"/>
          <w14:ligatures w14:val="none"/>
        </w:rPr>
      </w:pPr>
    </w:p>
    <w:p w14:paraId="534B2EE6" w14:textId="77777777" w:rsidR="00725EBE" w:rsidRPr="00725EBE" w:rsidRDefault="00725EBE" w:rsidP="00725EBE">
      <w:pPr>
        <w:ind w:left="720" w:right="-162"/>
        <w:rPr>
          <w:b/>
          <w:bCs/>
          <w:i/>
          <w:iCs/>
          <w14:ligatures w14:val="none"/>
        </w:rPr>
      </w:pPr>
      <w:r w:rsidRPr="00725EBE">
        <w:rPr>
          <w:b/>
          <w:bCs/>
          <w:i/>
          <w:iCs/>
          <w14:ligatures w14:val="none"/>
        </w:rPr>
        <w:t xml:space="preserve">Are not two sparrows sold for a penny? And not one of them will fall to the ground without your </w:t>
      </w:r>
      <w:proofErr w:type="gramStart"/>
      <w:r w:rsidRPr="00725EBE">
        <w:rPr>
          <w:b/>
          <w:bCs/>
          <w:i/>
          <w:iCs/>
          <w14:ligatures w14:val="none"/>
        </w:rPr>
        <w:t>Father's</w:t>
      </w:r>
      <w:proofErr w:type="gramEnd"/>
      <w:r w:rsidRPr="00725EBE">
        <w:rPr>
          <w:b/>
          <w:bCs/>
          <w:i/>
          <w:iCs/>
          <w14:ligatures w14:val="none"/>
        </w:rPr>
        <w:t xml:space="preserve"> will.  But even the hairs of your head are all numbered.  Fear not, therefore; you are of more value than many sparrows.     </w:t>
      </w:r>
      <w:r w:rsidRPr="00725EBE">
        <w:rPr>
          <w:i/>
          <w:iCs/>
          <w:sz w:val="22"/>
          <w:szCs w:val="22"/>
          <w14:ligatures w14:val="none"/>
        </w:rPr>
        <w:t>(Matthew 10:29-31)</w:t>
      </w:r>
    </w:p>
    <w:p w14:paraId="0652FD82" w14:textId="77777777" w:rsidR="00725EBE" w:rsidRPr="00725EBE" w:rsidRDefault="00725EBE" w:rsidP="00725EBE">
      <w:pPr>
        <w:ind w:right="-162"/>
        <w:rPr>
          <w:sz w:val="8"/>
          <w:szCs w:val="8"/>
          <w14:ligatures w14:val="none"/>
        </w:rPr>
      </w:pPr>
    </w:p>
    <w:p w14:paraId="38D4106F" w14:textId="77777777" w:rsidR="00725EBE" w:rsidRPr="00725EBE" w:rsidRDefault="00725EBE" w:rsidP="00725EBE">
      <w:pPr>
        <w:ind w:right="-162"/>
        <w:jc w:val="center"/>
        <w:rPr>
          <w:b/>
          <w:bCs/>
          <w:color w:val="C00000"/>
          <w14:ligatures w14:val="none"/>
        </w:rPr>
      </w:pPr>
      <w:r w:rsidRPr="00725EBE">
        <w:rPr>
          <w:b/>
          <w:bCs/>
          <w:color w:val="C00000"/>
          <w14:ligatures w14:val="none"/>
        </w:rPr>
        <w:t>God is God.</w:t>
      </w:r>
    </w:p>
    <w:p w14:paraId="3A87529C" w14:textId="77777777" w:rsidR="00725EBE" w:rsidRPr="00725EBE" w:rsidRDefault="00725EBE" w:rsidP="00725EBE">
      <w:pPr>
        <w:ind w:right="-162"/>
        <w:rPr>
          <w:color w:val="C00000"/>
          <w:sz w:val="10"/>
          <w:szCs w:val="10"/>
          <w14:ligatures w14:val="none"/>
        </w:rPr>
      </w:pPr>
    </w:p>
    <w:p w14:paraId="7478EDCE" w14:textId="77777777" w:rsidR="00725EBE" w:rsidRPr="00725EBE" w:rsidRDefault="00725EBE" w:rsidP="00725EBE">
      <w:pPr>
        <w:ind w:right="-162"/>
        <w:jc w:val="center"/>
        <w:rPr>
          <w:b/>
          <w:bCs/>
          <w:color w:val="C00000"/>
          <w14:ligatures w14:val="none"/>
        </w:rPr>
      </w:pPr>
      <w:r w:rsidRPr="00725EBE">
        <w:rPr>
          <w:b/>
          <w:bCs/>
          <w:color w:val="C00000"/>
          <w14:ligatures w14:val="none"/>
        </w:rPr>
        <w:t>He is beyond human comprehension.</w:t>
      </w:r>
    </w:p>
    <w:p w14:paraId="5E47EE72" w14:textId="77777777" w:rsidR="00725EBE" w:rsidRPr="00725EBE" w:rsidRDefault="00725EBE" w:rsidP="00725EBE">
      <w:pPr>
        <w:ind w:right="-162"/>
        <w:rPr>
          <w:sz w:val="12"/>
          <w:szCs w:val="12"/>
          <w14:ligatures w14:val="none"/>
        </w:rPr>
      </w:pPr>
    </w:p>
    <w:p w14:paraId="089379F0" w14:textId="77777777" w:rsidR="00725EBE" w:rsidRPr="00725EBE" w:rsidRDefault="00725EBE" w:rsidP="00725EBE">
      <w:pPr>
        <w:ind w:right="-162"/>
        <w:rPr>
          <w14:ligatures w14:val="none"/>
        </w:rPr>
      </w:pPr>
      <w:r w:rsidRPr="00725EBE">
        <w:rPr>
          <w14:ligatures w14:val="none"/>
        </w:rPr>
        <w:t>Define him by our human limitations, and he vanishes.</w:t>
      </w:r>
    </w:p>
    <w:p w14:paraId="1CB99C98" w14:textId="77777777" w:rsidR="00725EBE" w:rsidRPr="00725EBE" w:rsidRDefault="00725EBE" w:rsidP="00725EBE">
      <w:pPr>
        <w:ind w:right="-162"/>
        <w:rPr>
          <w:sz w:val="6"/>
          <w:szCs w:val="6"/>
          <w14:ligatures w14:val="none"/>
        </w:rPr>
      </w:pPr>
    </w:p>
    <w:p w14:paraId="17B933BC" w14:textId="77777777" w:rsidR="00725EBE" w:rsidRPr="00725EBE" w:rsidRDefault="00725EBE" w:rsidP="00725EBE">
      <w:pPr>
        <w:ind w:right="-162"/>
        <w:rPr>
          <w14:ligatures w14:val="none"/>
        </w:rPr>
      </w:pPr>
      <w:r w:rsidRPr="00725EBE">
        <w:rPr>
          <w14:ligatures w14:val="none"/>
        </w:rPr>
        <w:tab/>
        <w:t>The heavenly Father transcends all time and space.</w:t>
      </w:r>
    </w:p>
    <w:p w14:paraId="370275D6" w14:textId="77777777" w:rsidR="00725EBE" w:rsidRPr="00725EBE" w:rsidRDefault="00725EBE" w:rsidP="00725EBE">
      <w:pPr>
        <w:ind w:right="-162"/>
        <w:rPr>
          <w14:ligatures w14:val="none"/>
        </w:rPr>
      </w:pPr>
      <w:r w:rsidRPr="00725EBE">
        <w:rPr>
          <w14:ligatures w14:val="none"/>
        </w:rPr>
        <w:tab/>
        <w:t>Yet knows you as if you were his only child.</w:t>
      </w:r>
    </w:p>
    <w:p w14:paraId="746F519B" w14:textId="77777777" w:rsidR="00725EBE" w:rsidRPr="00725EBE" w:rsidRDefault="00725EBE" w:rsidP="00725EBE">
      <w:pPr>
        <w:ind w:right="-162"/>
        <w:rPr>
          <w:sz w:val="10"/>
          <w:szCs w:val="10"/>
          <w14:ligatures w14:val="none"/>
        </w:rPr>
      </w:pPr>
    </w:p>
    <w:p w14:paraId="6D9A905B" w14:textId="77777777" w:rsidR="00725EBE" w:rsidRPr="00725EBE" w:rsidRDefault="00725EBE" w:rsidP="00725EBE">
      <w:pPr>
        <w:ind w:right="-162"/>
        <w:rPr>
          <w14:ligatures w14:val="none"/>
        </w:rPr>
      </w:pPr>
      <w:r w:rsidRPr="00725EBE">
        <w:rPr>
          <w14:ligatures w14:val="none"/>
        </w:rPr>
        <w:t>Forget about trying to figure him out---you never will.</w:t>
      </w:r>
    </w:p>
    <w:p w14:paraId="5DA0E65F" w14:textId="77777777" w:rsidR="00725EBE" w:rsidRPr="00725EBE" w:rsidRDefault="00725EBE" w:rsidP="00725EBE">
      <w:pPr>
        <w:ind w:right="-162"/>
        <w:rPr>
          <w:sz w:val="12"/>
          <w:szCs w:val="12"/>
          <w14:ligatures w14:val="none"/>
        </w:rPr>
      </w:pPr>
    </w:p>
    <w:p w14:paraId="00B2B956" w14:textId="77777777" w:rsidR="00725EBE" w:rsidRPr="00725EBE" w:rsidRDefault="00725EBE" w:rsidP="00725EBE">
      <w:pPr>
        <w:ind w:right="-162"/>
        <w:jc w:val="center"/>
        <w:rPr>
          <w:b/>
          <w:bCs/>
          <w:color w:val="C00000"/>
          <w14:ligatures w14:val="none"/>
        </w:rPr>
      </w:pPr>
      <w:r w:rsidRPr="00725EBE">
        <w:rPr>
          <w:b/>
          <w:bCs/>
          <w:color w:val="C00000"/>
          <w14:ligatures w14:val="none"/>
        </w:rPr>
        <w:t>Be satisfied to know him as he reveals himself to you.</w:t>
      </w:r>
    </w:p>
    <w:p w14:paraId="637CBE27" w14:textId="77777777" w:rsidR="00725EBE" w:rsidRPr="00725EBE" w:rsidRDefault="00725EBE" w:rsidP="00725EBE">
      <w:pPr>
        <w:rPr>
          <w:color w:val="000000"/>
          <w:sz w:val="6"/>
          <w:szCs w:val="6"/>
          <w14:ligatures w14:val="none"/>
        </w:rPr>
      </w:pPr>
    </w:p>
    <w:p w14:paraId="4397DAED" w14:textId="77777777" w:rsidR="00725EBE" w:rsidRPr="00725EBE" w:rsidRDefault="00725EBE" w:rsidP="00725EBE">
      <w:pPr>
        <w:rPr>
          <w:color w:val="000000"/>
          <w14:ligatures w14:val="none"/>
        </w:rPr>
      </w:pPr>
      <w:r w:rsidRPr="00725EBE">
        <w:rPr>
          <w:color w:val="000000"/>
          <w14:ligatures w14:val="none"/>
        </w:rPr>
        <w:t xml:space="preserve">The simplest way to draw near to God is to soak your soul in the words of Jesus.  No words were ever spoken on this earth like his words.  In his love and </w:t>
      </w:r>
      <w:proofErr w:type="gramStart"/>
      <w:r w:rsidRPr="00725EBE">
        <w:rPr>
          <w:color w:val="000000"/>
          <w14:ligatures w14:val="none"/>
        </w:rPr>
        <w:t>wisdom</w:t>
      </w:r>
      <w:proofErr w:type="gramEnd"/>
      <w:r w:rsidRPr="00725EBE">
        <w:rPr>
          <w:color w:val="000000"/>
          <w14:ligatures w14:val="none"/>
        </w:rPr>
        <w:t xml:space="preserve"> the Father has preserved these words to us.  </w:t>
      </w:r>
    </w:p>
    <w:p w14:paraId="33B68599" w14:textId="77777777" w:rsidR="00725EBE" w:rsidRPr="00725EBE" w:rsidRDefault="00725EBE" w:rsidP="00725EBE">
      <w:pPr>
        <w:rPr>
          <w:color w:val="000000"/>
          <w:sz w:val="14"/>
          <w:szCs w:val="14"/>
          <w14:ligatures w14:val="none"/>
        </w:rPr>
      </w:pPr>
    </w:p>
    <w:p w14:paraId="7C300DB4" w14:textId="77777777" w:rsidR="00725EBE" w:rsidRPr="00725EBE" w:rsidRDefault="00725EBE" w:rsidP="00725EBE">
      <w:pPr>
        <w:rPr>
          <w:color w:val="000000"/>
          <w14:ligatures w14:val="none"/>
        </w:rPr>
      </w:pPr>
      <w:r w:rsidRPr="00725EBE">
        <w:rPr>
          <w:color w:val="000000"/>
          <w14:ligatures w14:val="none"/>
        </w:rPr>
        <w:t xml:space="preserve">When we draw near and listen to them with our hearts, heaven opens; the Spirit moves on us with revealing power.  </w:t>
      </w:r>
    </w:p>
    <w:p w14:paraId="5A8AAB66" w14:textId="77777777" w:rsidR="00725EBE" w:rsidRPr="00725EBE" w:rsidRDefault="00725EBE" w:rsidP="00725EBE">
      <w:pPr>
        <w:rPr>
          <w:color w:val="000000"/>
          <w:sz w:val="12"/>
          <w:szCs w:val="12"/>
          <w14:ligatures w14:val="none"/>
        </w:rPr>
      </w:pPr>
    </w:p>
    <w:p w14:paraId="14DE4F62" w14:textId="77777777" w:rsidR="00725EBE" w:rsidRPr="00725EBE" w:rsidRDefault="00725EBE" w:rsidP="00725EBE">
      <w:pPr>
        <w:ind w:right="-162"/>
        <w:jc w:val="center"/>
        <w:rPr>
          <w14:ligatures w14:val="none"/>
        </w:rPr>
      </w:pPr>
      <w:r w:rsidRPr="00725EBE">
        <w:rPr>
          <w:b/>
          <w:bCs/>
          <w:i/>
          <w:iCs/>
          <w14:ligatures w14:val="none"/>
        </w:rPr>
        <w:t>Draw near to God and he will draw near to you.</w:t>
      </w:r>
    </w:p>
    <w:p w14:paraId="28BB2C95" w14:textId="77777777" w:rsidR="00725EBE" w:rsidRDefault="00725EBE" w:rsidP="00725EBE">
      <w:pPr>
        <w:spacing w:line="240" w:lineRule="exact"/>
        <w:ind w:right="-270"/>
        <w:rPr>
          <w:i/>
          <w:sz w:val="20"/>
          <w:szCs w:val="20"/>
        </w:rPr>
      </w:pPr>
    </w:p>
    <w:p w14:paraId="7AB592B4" w14:textId="77777777" w:rsidR="00725EBE" w:rsidRDefault="00725EBE" w:rsidP="00725EBE">
      <w:pPr>
        <w:spacing w:line="240" w:lineRule="exact"/>
        <w:ind w:right="-270"/>
        <w:rPr>
          <w:i/>
          <w:sz w:val="20"/>
          <w:szCs w:val="20"/>
        </w:rPr>
      </w:pPr>
    </w:p>
    <w:p w14:paraId="2816A945" w14:textId="3F9E5064" w:rsidR="00725EBE" w:rsidRPr="00994B6F" w:rsidRDefault="00725EBE" w:rsidP="00725EBE">
      <w:pPr>
        <w:spacing w:line="240" w:lineRule="exact"/>
        <w:ind w:right="-270"/>
        <w:rPr>
          <w:i/>
          <w:sz w:val="20"/>
          <w:szCs w:val="20"/>
        </w:rPr>
      </w:pPr>
      <w:r w:rsidRPr="00994B6F">
        <w:rPr>
          <w:i/>
          <w:sz w:val="20"/>
          <w:szCs w:val="20"/>
        </w:rPr>
        <w:t xml:space="preserve">Message: Richard E. Bieber </w:t>
      </w:r>
      <w:r>
        <w:rPr>
          <w:i/>
          <w:sz w:val="20"/>
          <w:szCs w:val="20"/>
        </w:rPr>
        <w:t>2015</w:t>
      </w:r>
    </w:p>
    <w:p w14:paraId="08689370" w14:textId="44496F78" w:rsidR="00725EBE" w:rsidRPr="00994B6F" w:rsidRDefault="00725EBE" w:rsidP="00725EBE">
      <w:pPr>
        <w:spacing w:line="240" w:lineRule="exact"/>
        <w:ind w:right="-270"/>
        <w:rPr>
          <w:sz w:val="20"/>
          <w:szCs w:val="20"/>
        </w:rPr>
      </w:pPr>
      <w:r w:rsidRPr="00994B6F">
        <w:rPr>
          <w:i/>
          <w:sz w:val="20"/>
          <w:szCs w:val="20"/>
        </w:rPr>
        <w:t>Artwork:</w:t>
      </w:r>
      <w:r>
        <w:rPr>
          <w:i/>
          <w:sz w:val="20"/>
          <w:szCs w:val="20"/>
        </w:rPr>
        <w:t xml:space="preserve"> </w:t>
      </w:r>
      <w:r w:rsidR="00BF3811">
        <w:rPr>
          <w:i/>
          <w:sz w:val="20"/>
          <w:szCs w:val="20"/>
        </w:rPr>
        <w:t>Wayne Pascall</w:t>
      </w:r>
    </w:p>
    <w:p w14:paraId="2EECDB39" w14:textId="77777777" w:rsidR="00725EBE" w:rsidRPr="00725EBE" w:rsidRDefault="00725EBE" w:rsidP="00725EBE">
      <w:pPr>
        <w:rPr>
          <w:sz w:val="18"/>
          <w:szCs w:val="18"/>
        </w:rPr>
      </w:pPr>
    </w:p>
    <w:p w14:paraId="4FA2E1A3" w14:textId="77777777" w:rsidR="00725EBE" w:rsidRPr="00C6424A" w:rsidRDefault="00725EBE" w:rsidP="00725EBE">
      <w:pPr>
        <w:jc w:val="center"/>
        <w:rPr>
          <w:b/>
          <w:bCs/>
          <w:lang w:val="en"/>
        </w:rPr>
      </w:pPr>
      <w:hyperlink r:id="rId7" w:history="1">
        <w:r w:rsidRPr="00C6424A">
          <w:rPr>
            <w:rStyle w:val="Hyperlink"/>
            <w:b/>
            <w:bCs/>
            <w:lang w:val="en"/>
          </w:rPr>
          <w:t>Maranatha Mirror Messages</w:t>
        </w:r>
      </w:hyperlink>
    </w:p>
    <w:p w14:paraId="36B71271" w14:textId="77777777" w:rsidR="00725EBE" w:rsidRDefault="00725EBE" w:rsidP="00725EBE">
      <w:pPr>
        <w:jc w:val="center"/>
        <w:rPr>
          <w:lang w:val="en"/>
        </w:rPr>
      </w:pPr>
      <w:hyperlink r:id="rId8" w:history="1">
        <w:r w:rsidRPr="00C6424A">
          <w:rPr>
            <w:rStyle w:val="Hyperlink"/>
            <w:lang w:val="en"/>
          </w:rPr>
          <w:t>mmirror.net</w:t>
        </w:r>
      </w:hyperlink>
    </w:p>
    <w:p w14:paraId="284B45EE" w14:textId="77777777" w:rsidR="00725EBE" w:rsidRPr="00994B6F" w:rsidRDefault="00725EBE" w:rsidP="00725EBE">
      <w:pPr>
        <w:jc w:val="center"/>
        <w:rPr>
          <w:lang w:val="en"/>
        </w:rPr>
      </w:pPr>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9264" behindDoc="0" locked="0" layoutInCell="1" allowOverlap="1" wp14:anchorId="6AC67CDF" wp14:editId="5BB166CE">
            <wp:simplePos x="0" y="0"/>
            <wp:positionH relativeFrom="margin">
              <wp:posOffset>2543175</wp:posOffset>
            </wp:positionH>
            <wp:positionV relativeFrom="paragraph">
              <wp:posOffset>142875</wp:posOffset>
            </wp:positionV>
            <wp:extent cx="790575" cy="937862"/>
            <wp:effectExtent l="0" t="0" r="0" b="0"/>
            <wp:wrapNone/>
            <wp:docPr id="36" name="Picture 36" descr="A close up of a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937862"/>
                    </a:xfrm>
                    <a:prstGeom prst="rect">
                      <a:avLst/>
                    </a:prstGeom>
                  </pic:spPr>
                </pic:pic>
              </a:graphicData>
            </a:graphic>
            <wp14:sizeRelH relativeFrom="margin">
              <wp14:pctWidth>0</wp14:pctWidth>
            </wp14:sizeRelH>
            <wp14:sizeRelV relativeFrom="margin">
              <wp14:pctHeight>0</wp14:pctHeight>
            </wp14:sizeRelV>
          </wp:anchor>
        </w:drawing>
      </w:r>
    </w:p>
    <w:p w14:paraId="25462426" w14:textId="77777777" w:rsidR="006A6155" w:rsidRDefault="006A6155"/>
    <w:sectPr w:rsidR="006A615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8892" w14:textId="77777777" w:rsidR="00B47879" w:rsidRDefault="00B47879" w:rsidP="00725EBE">
      <w:r>
        <w:separator/>
      </w:r>
    </w:p>
  </w:endnote>
  <w:endnote w:type="continuationSeparator" w:id="0">
    <w:p w14:paraId="04E3FC3F" w14:textId="77777777" w:rsidR="00B47879" w:rsidRDefault="00B47879" w:rsidP="0072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91713" w14:textId="77777777" w:rsidR="00B47879" w:rsidRDefault="00B47879" w:rsidP="00725EBE">
      <w:r>
        <w:separator/>
      </w:r>
    </w:p>
  </w:footnote>
  <w:footnote w:type="continuationSeparator" w:id="0">
    <w:p w14:paraId="46839D0B" w14:textId="77777777" w:rsidR="00B47879" w:rsidRDefault="00B47879" w:rsidP="0072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3ABC" w14:textId="568B5A15" w:rsidR="00725EBE" w:rsidRPr="00725EBE" w:rsidRDefault="00725EBE" w:rsidP="00725EBE">
    <w:pPr>
      <w:ind w:right="-252"/>
      <w:jc w:val="center"/>
      <w:rPr>
        <w:b/>
        <w:bCs/>
        <w:sz w:val="28"/>
        <w:szCs w:val="28"/>
        <w14:ligatures w14:val="none"/>
      </w:rPr>
    </w:pPr>
    <w:r w:rsidRPr="00725EBE">
      <w:rPr>
        <w:b/>
        <w:bCs/>
        <w:sz w:val="28"/>
        <w:szCs w:val="28"/>
        <w14:ligatures w14:val="none"/>
      </w:rPr>
      <w:t>KNOWN BY GOD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BE"/>
    <w:rsid w:val="00220527"/>
    <w:rsid w:val="00224AED"/>
    <w:rsid w:val="00611805"/>
    <w:rsid w:val="006A6155"/>
    <w:rsid w:val="00725EBE"/>
    <w:rsid w:val="00B43DEF"/>
    <w:rsid w:val="00B47879"/>
    <w:rsid w:val="00BA4041"/>
    <w:rsid w:val="00BF3811"/>
    <w:rsid w:val="00C3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54C9"/>
  <w15:chartTrackingRefBased/>
  <w15:docId w15:val="{F33B8970-88B7-4412-A7E4-B324575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EBE"/>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25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E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E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E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E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EBE"/>
    <w:rPr>
      <w:rFonts w:eastAsiaTheme="majorEastAsia" w:cstheme="majorBidi"/>
      <w:color w:val="272727" w:themeColor="text1" w:themeTint="D8"/>
    </w:rPr>
  </w:style>
  <w:style w:type="paragraph" w:styleId="Title">
    <w:name w:val="Title"/>
    <w:basedOn w:val="Normal"/>
    <w:next w:val="Normal"/>
    <w:link w:val="TitleChar"/>
    <w:uiPriority w:val="10"/>
    <w:qFormat/>
    <w:rsid w:val="00725E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EBE"/>
    <w:pPr>
      <w:spacing w:before="160"/>
      <w:jc w:val="center"/>
    </w:pPr>
    <w:rPr>
      <w:i/>
      <w:iCs/>
      <w:color w:val="404040" w:themeColor="text1" w:themeTint="BF"/>
    </w:rPr>
  </w:style>
  <w:style w:type="character" w:customStyle="1" w:styleId="QuoteChar">
    <w:name w:val="Quote Char"/>
    <w:basedOn w:val="DefaultParagraphFont"/>
    <w:link w:val="Quote"/>
    <w:uiPriority w:val="29"/>
    <w:rsid w:val="00725EBE"/>
    <w:rPr>
      <w:i/>
      <w:iCs/>
      <w:color w:val="404040" w:themeColor="text1" w:themeTint="BF"/>
    </w:rPr>
  </w:style>
  <w:style w:type="paragraph" w:styleId="ListParagraph">
    <w:name w:val="List Paragraph"/>
    <w:basedOn w:val="Normal"/>
    <w:uiPriority w:val="34"/>
    <w:qFormat/>
    <w:rsid w:val="00725EBE"/>
    <w:pPr>
      <w:ind w:left="720"/>
      <w:contextualSpacing/>
    </w:pPr>
  </w:style>
  <w:style w:type="character" w:styleId="IntenseEmphasis">
    <w:name w:val="Intense Emphasis"/>
    <w:basedOn w:val="DefaultParagraphFont"/>
    <w:uiPriority w:val="21"/>
    <w:qFormat/>
    <w:rsid w:val="00725EBE"/>
    <w:rPr>
      <w:i/>
      <w:iCs/>
      <w:color w:val="0F4761" w:themeColor="accent1" w:themeShade="BF"/>
    </w:rPr>
  </w:style>
  <w:style w:type="paragraph" w:styleId="IntenseQuote">
    <w:name w:val="Intense Quote"/>
    <w:basedOn w:val="Normal"/>
    <w:next w:val="Normal"/>
    <w:link w:val="IntenseQuoteChar"/>
    <w:uiPriority w:val="30"/>
    <w:qFormat/>
    <w:rsid w:val="00725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EBE"/>
    <w:rPr>
      <w:i/>
      <w:iCs/>
      <w:color w:val="0F4761" w:themeColor="accent1" w:themeShade="BF"/>
    </w:rPr>
  </w:style>
  <w:style w:type="character" w:styleId="IntenseReference">
    <w:name w:val="Intense Reference"/>
    <w:basedOn w:val="DefaultParagraphFont"/>
    <w:uiPriority w:val="32"/>
    <w:qFormat/>
    <w:rsid w:val="00725EBE"/>
    <w:rPr>
      <w:b/>
      <w:bCs/>
      <w:smallCaps/>
      <w:color w:val="0F4761" w:themeColor="accent1" w:themeShade="BF"/>
      <w:spacing w:val="5"/>
    </w:rPr>
  </w:style>
  <w:style w:type="character" w:styleId="Hyperlink">
    <w:name w:val="Hyperlink"/>
    <w:basedOn w:val="DefaultParagraphFont"/>
    <w:uiPriority w:val="99"/>
    <w:unhideWhenUsed/>
    <w:rsid w:val="00725EBE"/>
    <w:rPr>
      <w:color w:val="467886" w:themeColor="hyperlink"/>
      <w:u w:val="single"/>
    </w:rPr>
  </w:style>
  <w:style w:type="paragraph" w:styleId="Header">
    <w:name w:val="header"/>
    <w:basedOn w:val="Normal"/>
    <w:link w:val="HeaderChar"/>
    <w:uiPriority w:val="99"/>
    <w:unhideWhenUsed/>
    <w:rsid w:val="00725EBE"/>
    <w:pPr>
      <w:tabs>
        <w:tab w:val="center" w:pos="4680"/>
        <w:tab w:val="right" w:pos="9360"/>
      </w:tabs>
    </w:pPr>
  </w:style>
  <w:style w:type="character" w:customStyle="1" w:styleId="HeaderChar">
    <w:name w:val="Header Char"/>
    <w:basedOn w:val="DefaultParagraphFont"/>
    <w:link w:val="Header"/>
    <w:uiPriority w:val="99"/>
    <w:rsid w:val="00725EBE"/>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25EBE"/>
    <w:pPr>
      <w:tabs>
        <w:tab w:val="center" w:pos="4680"/>
        <w:tab w:val="right" w:pos="9360"/>
      </w:tabs>
    </w:pPr>
  </w:style>
  <w:style w:type="character" w:customStyle="1" w:styleId="FooterChar">
    <w:name w:val="Footer Char"/>
    <w:basedOn w:val="DefaultParagraphFont"/>
    <w:link w:val="Footer"/>
    <w:uiPriority w:val="99"/>
    <w:rsid w:val="00725EB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more-mess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mmirror.ne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2024-10-06T11:18:00Z</dcterms:created>
  <dcterms:modified xsi:type="dcterms:W3CDTF">2024-10-06T11:18:00Z</dcterms:modified>
</cp:coreProperties>
</file>