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30861" w14:textId="67241F85" w:rsidR="00A42C0F" w:rsidRPr="00A42C0F" w:rsidRDefault="00A42C0F" w:rsidP="00A42C0F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7B8B0D2A" wp14:editId="66FFC7DE">
            <wp:extent cx="1547309" cy="1926713"/>
            <wp:effectExtent l="0" t="0" r="0" b="0"/>
            <wp:docPr id="140615929" name="Picture 140615929" descr="A picture containing text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69" cy="193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B7AC8" w14:textId="568B3AC2" w:rsidR="00A42C0F" w:rsidRDefault="00A42C0F" w:rsidP="00A42C0F">
      <w:pPr>
        <w:spacing w:line="240" w:lineRule="exact"/>
        <w:ind w:right="-72"/>
      </w:pPr>
    </w:p>
    <w:p w14:paraId="0E2B19B5" w14:textId="02E4FAF9" w:rsidR="00A42C0F" w:rsidRPr="00066623" w:rsidRDefault="00A42C0F" w:rsidP="00A42C0F">
      <w:pPr>
        <w:spacing w:line="240" w:lineRule="exact"/>
        <w:ind w:right="-72"/>
      </w:pPr>
      <w:r w:rsidRPr="00066623">
        <w:t>The world is awash in words.</w:t>
      </w:r>
      <w:r w:rsidRPr="00A42C0F">
        <w:rPr>
          <w:noProof/>
        </w:rPr>
        <w:t xml:space="preserve"> </w:t>
      </w:r>
    </w:p>
    <w:p w14:paraId="2685E24E" w14:textId="5AE7F75E" w:rsidR="00A42C0F" w:rsidRPr="00B24658" w:rsidRDefault="00A42C0F" w:rsidP="00A42C0F">
      <w:pPr>
        <w:rPr>
          <w:sz w:val="14"/>
          <w:szCs w:val="14"/>
        </w:rPr>
      </w:pPr>
    </w:p>
    <w:p w14:paraId="79477F58" w14:textId="2EC3D8FA" w:rsidR="00A42C0F" w:rsidRPr="00066623" w:rsidRDefault="00A42C0F" w:rsidP="00A42C0F">
      <w:pPr>
        <w:spacing w:line="240" w:lineRule="exact"/>
        <w:ind w:left="720" w:right="-72"/>
      </w:pPr>
      <w:r w:rsidRPr="00066623">
        <w:t>Words that sell.</w:t>
      </w:r>
    </w:p>
    <w:p w14:paraId="46ED5395" w14:textId="61CD9529" w:rsidR="00A42C0F" w:rsidRPr="00066623" w:rsidRDefault="00A42C0F" w:rsidP="00A42C0F">
      <w:pPr>
        <w:spacing w:line="240" w:lineRule="exact"/>
        <w:ind w:left="720" w:right="-72"/>
      </w:pPr>
      <w:r w:rsidRPr="00066623">
        <w:t>Words that threaten.</w:t>
      </w:r>
    </w:p>
    <w:p w14:paraId="19AC600F" w14:textId="77777777" w:rsidR="00A42C0F" w:rsidRPr="00066623" w:rsidRDefault="00A42C0F" w:rsidP="00A42C0F">
      <w:pPr>
        <w:spacing w:line="240" w:lineRule="exact"/>
        <w:ind w:left="720" w:right="-72"/>
      </w:pPr>
      <w:r w:rsidRPr="00066623">
        <w:t>Words that seduce.</w:t>
      </w:r>
    </w:p>
    <w:p w14:paraId="04EDECA1" w14:textId="77777777" w:rsidR="00A42C0F" w:rsidRPr="00066623" w:rsidRDefault="00A42C0F" w:rsidP="00A42C0F">
      <w:pPr>
        <w:spacing w:line="240" w:lineRule="exact"/>
        <w:ind w:left="720" w:right="-72"/>
      </w:pPr>
      <w:r w:rsidRPr="00066623">
        <w:t>Words that deceive.</w:t>
      </w:r>
    </w:p>
    <w:p w14:paraId="369B9369" w14:textId="77777777" w:rsidR="00A42C0F" w:rsidRPr="00B24658" w:rsidRDefault="00A42C0F" w:rsidP="00A42C0F">
      <w:pPr>
        <w:rPr>
          <w:sz w:val="18"/>
          <w:szCs w:val="18"/>
        </w:rPr>
      </w:pPr>
    </w:p>
    <w:p w14:paraId="09730275" w14:textId="77777777" w:rsidR="00A42C0F" w:rsidRPr="00066623" w:rsidRDefault="00A42C0F" w:rsidP="00A42C0F">
      <w:pPr>
        <w:spacing w:line="240" w:lineRule="exact"/>
        <w:ind w:right="-72"/>
      </w:pPr>
      <w:r w:rsidRPr="00066623">
        <w:t>Our ears grow dull with the noise.</w:t>
      </w:r>
      <w:r>
        <w:t xml:space="preserve">  </w:t>
      </w:r>
      <w:r w:rsidRPr="00066623">
        <w:t>And yet….</w:t>
      </w:r>
    </w:p>
    <w:p w14:paraId="1C31F7C8" w14:textId="77777777" w:rsidR="00A42C0F" w:rsidRPr="00066623" w:rsidRDefault="00A42C0F" w:rsidP="00A42C0F">
      <w:pPr>
        <w:rPr>
          <w:sz w:val="10"/>
          <w:szCs w:val="10"/>
        </w:rPr>
      </w:pPr>
    </w:p>
    <w:p w14:paraId="43FB6CC0" w14:textId="2D1F47CF" w:rsidR="00A42C0F" w:rsidRPr="00066623" w:rsidRDefault="00A42C0F" w:rsidP="00A42C0F">
      <w:pPr>
        <w:spacing w:line="240" w:lineRule="exact"/>
        <w:ind w:right="-72"/>
      </w:pPr>
      <w:r w:rsidRPr="00066623">
        <w:t xml:space="preserve">There are words that pierce this cacophony with power.   </w:t>
      </w:r>
    </w:p>
    <w:p w14:paraId="1F87EB54" w14:textId="75CAA761" w:rsidR="00A42C0F" w:rsidRPr="00066623" w:rsidRDefault="00A42C0F" w:rsidP="00A42C0F">
      <w:pPr>
        <w:spacing w:line="240" w:lineRule="exact"/>
        <w:ind w:right="-72"/>
      </w:pPr>
    </w:p>
    <w:p w14:paraId="3C5BA65F" w14:textId="77777777" w:rsidR="00A42C0F" w:rsidRPr="00B24658" w:rsidRDefault="00A42C0F" w:rsidP="00A42C0F">
      <w:pPr>
        <w:spacing w:line="240" w:lineRule="exact"/>
        <w:ind w:right="-72"/>
        <w:jc w:val="center"/>
        <w:rPr>
          <w:b/>
          <w:bCs/>
          <w:color w:val="0070C0"/>
        </w:rPr>
      </w:pPr>
      <w:r w:rsidRPr="00B24658">
        <w:rPr>
          <w:b/>
          <w:bCs/>
          <w:color w:val="0070C0"/>
        </w:rPr>
        <w:t>Words that explode in the heart and awaken it. Heal it.</w:t>
      </w:r>
    </w:p>
    <w:p w14:paraId="230A4E79" w14:textId="77777777" w:rsidR="00A42C0F" w:rsidRPr="00B24658" w:rsidRDefault="00A42C0F" w:rsidP="00A42C0F">
      <w:pPr>
        <w:rPr>
          <w:color w:val="0070C0"/>
          <w:sz w:val="8"/>
          <w:szCs w:val="8"/>
        </w:rPr>
      </w:pPr>
    </w:p>
    <w:p w14:paraId="5D714821" w14:textId="77777777" w:rsidR="00A42C0F" w:rsidRPr="00066623" w:rsidRDefault="00A42C0F" w:rsidP="00A42C0F">
      <w:pPr>
        <w:jc w:val="center"/>
        <w:rPr>
          <w:b/>
          <w:bCs/>
          <w:i/>
          <w:iCs/>
        </w:rPr>
      </w:pPr>
      <w:r w:rsidRPr="00066623">
        <w:rPr>
          <w:b/>
          <w:bCs/>
          <w:i/>
          <w:iCs/>
        </w:rPr>
        <w:t>“Your sins are forgiven.”</w:t>
      </w:r>
    </w:p>
    <w:p w14:paraId="7C43DB13" w14:textId="7DA37EB0" w:rsidR="00A42C0F" w:rsidRPr="00A42C0F" w:rsidRDefault="00A42C0F" w:rsidP="00A42C0F">
      <w:pPr>
        <w:jc w:val="center"/>
        <w:rPr>
          <w:b/>
          <w:bCs/>
          <w:i/>
          <w:iCs/>
        </w:rPr>
      </w:pPr>
      <w:r w:rsidRPr="00066623">
        <w:rPr>
          <w:b/>
          <w:bCs/>
          <w:i/>
          <w:iCs/>
        </w:rPr>
        <w:t>“Rise and walk!”</w:t>
      </w:r>
    </w:p>
    <w:p w14:paraId="52386D80" w14:textId="77777777" w:rsidR="00A42C0F" w:rsidRDefault="00A42C0F" w:rsidP="00A42C0F">
      <w:pPr>
        <w:spacing w:line="240" w:lineRule="exact"/>
        <w:ind w:right="-72"/>
        <w:jc w:val="center"/>
      </w:pPr>
    </w:p>
    <w:p w14:paraId="59CD9C3E" w14:textId="77777777" w:rsidR="00A42C0F" w:rsidRDefault="00A42C0F" w:rsidP="00A42C0F">
      <w:pPr>
        <w:spacing w:line="240" w:lineRule="exact"/>
        <w:ind w:right="-72"/>
        <w:jc w:val="center"/>
        <w:rPr>
          <w:b/>
          <w:bCs/>
          <w:i/>
          <w:iCs/>
        </w:rPr>
      </w:pPr>
      <w:r w:rsidRPr="00066623">
        <w:rPr>
          <w:b/>
          <w:bCs/>
          <w:i/>
          <w:iCs/>
        </w:rPr>
        <w:t>“Follow me</w:t>
      </w:r>
      <w:r>
        <w:rPr>
          <w:b/>
          <w:bCs/>
          <w:i/>
          <w:iCs/>
        </w:rPr>
        <w:t>.”</w:t>
      </w:r>
    </w:p>
    <w:p w14:paraId="3FEFE112" w14:textId="77777777" w:rsidR="00A42C0F" w:rsidRPr="002D25D9" w:rsidRDefault="00A42C0F" w:rsidP="00A42C0F">
      <w:pPr>
        <w:rPr>
          <w:sz w:val="12"/>
          <w:szCs w:val="12"/>
        </w:rPr>
      </w:pPr>
    </w:p>
    <w:p w14:paraId="709A549D" w14:textId="77777777" w:rsidR="00A42C0F" w:rsidRDefault="00A42C0F" w:rsidP="00A42C0F">
      <w:pPr>
        <w:spacing w:line="240" w:lineRule="exact"/>
        <w:ind w:right="-72"/>
      </w:pPr>
      <w:r w:rsidRPr="00066623">
        <w:t>Words spoken by the Master of all things, directly to you.</w:t>
      </w:r>
    </w:p>
    <w:p w14:paraId="6BAD0C82" w14:textId="77777777" w:rsidR="00A42C0F" w:rsidRPr="00B24658" w:rsidRDefault="00A42C0F" w:rsidP="00A42C0F">
      <w:pPr>
        <w:rPr>
          <w:color w:val="0070C0"/>
          <w:sz w:val="12"/>
          <w:szCs w:val="12"/>
        </w:rPr>
      </w:pPr>
    </w:p>
    <w:p w14:paraId="68C5D2A2" w14:textId="77777777" w:rsidR="00A42C0F" w:rsidRPr="00B24658" w:rsidRDefault="00A42C0F" w:rsidP="00A42C0F">
      <w:pPr>
        <w:spacing w:line="240" w:lineRule="exact"/>
        <w:ind w:right="-72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“</w:t>
      </w:r>
      <w:r w:rsidRPr="00B24658">
        <w:rPr>
          <w:b/>
          <w:bCs/>
          <w:color w:val="0070C0"/>
        </w:rPr>
        <w:t>Rise and Walk</w:t>
      </w:r>
      <w:r>
        <w:rPr>
          <w:b/>
          <w:bCs/>
          <w:color w:val="0070C0"/>
        </w:rPr>
        <w:t>”</w:t>
      </w:r>
    </w:p>
    <w:p w14:paraId="082E70FD" w14:textId="77777777" w:rsidR="00A42C0F" w:rsidRPr="00B24658" w:rsidRDefault="00A42C0F" w:rsidP="00A42C0F">
      <w:pPr>
        <w:rPr>
          <w:sz w:val="16"/>
          <w:szCs w:val="16"/>
        </w:rPr>
      </w:pPr>
    </w:p>
    <w:p w14:paraId="78B14F1B" w14:textId="77777777" w:rsidR="00A42C0F" w:rsidRPr="00066623" w:rsidRDefault="00A42C0F" w:rsidP="00A42C0F">
      <w:pPr>
        <w:spacing w:line="240" w:lineRule="exact"/>
        <w:ind w:right="-72"/>
      </w:pPr>
      <w:r w:rsidRPr="00066623">
        <w:t>Once you hear those words, you are never the same.</w:t>
      </w:r>
    </w:p>
    <w:p w14:paraId="4534BDAA" w14:textId="77777777" w:rsidR="00A42C0F" w:rsidRPr="00B24658" w:rsidRDefault="00A42C0F" w:rsidP="00A42C0F">
      <w:pPr>
        <w:rPr>
          <w:sz w:val="10"/>
          <w:szCs w:val="10"/>
        </w:rPr>
      </w:pPr>
    </w:p>
    <w:p w14:paraId="135CEA2B" w14:textId="77777777" w:rsidR="00A42C0F" w:rsidRPr="00066623" w:rsidRDefault="00A42C0F" w:rsidP="00A42C0F">
      <w:pPr>
        <w:spacing w:line="240" w:lineRule="exact"/>
        <w:ind w:right="-72"/>
      </w:pPr>
      <w:r w:rsidRPr="00066623">
        <w:t>Whether you seize them and follow their lead,</w:t>
      </w:r>
      <w:r>
        <w:t xml:space="preserve"> </w:t>
      </w:r>
      <w:r w:rsidRPr="00066623">
        <w:t xml:space="preserve">or push them aside as an annoyance, </w:t>
      </w:r>
      <w:proofErr w:type="gramStart"/>
      <w:r>
        <w:t>Your</w:t>
      </w:r>
      <w:proofErr w:type="gramEnd"/>
      <w:r w:rsidRPr="00066623">
        <w:t xml:space="preserve"> life is never the same.</w:t>
      </w:r>
    </w:p>
    <w:p w14:paraId="6E902B11" w14:textId="77777777" w:rsidR="00A42C0F" w:rsidRPr="00066623" w:rsidRDefault="00A42C0F" w:rsidP="00A42C0F">
      <w:pPr>
        <w:spacing w:line="240" w:lineRule="exact"/>
        <w:ind w:right="-72"/>
      </w:pPr>
    </w:p>
    <w:p w14:paraId="2BD114E7" w14:textId="77777777" w:rsidR="00A42C0F" w:rsidRPr="00B24658" w:rsidRDefault="00A42C0F" w:rsidP="00A42C0F">
      <w:pPr>
        <w:spacing w:line="240" w:lineRule="exact"/>
        <w:ind w:right="-72"/>
        <w:jc w:val="center"/>
        <w:rPr>
          <w:b/>
          <w:bCs/>
        </w:rPr>
      </w:pPr>
      <w:r w:rsidRPr="00B24658">
        <w:rPr>
          <w:b/>
          <w:bCs/>
        </w:rPr>
        <w:t>Hearing those words, you have encountered Truth.</w:t>
      </w:r>
    </w:p>
    <w:p w14:paraId="0F1BA0C9" w14:textId="77777777" w:rsidR="00A42C0F" w:rsidRPr="00066623" w:rsidRDefault="00A42C0F" w:rsidP="00A42C0F">
      <w:pPr>
        <w:spacing w:line="240" w:lineRule="exact"/>
        <w:ind w:right="-72"/>
      </w:pPr>
    </w:p>
    <w:p w14:paraId="31F401B5" w14:textId="77777777" w:rsidR="00A42C0F" w:rsidRPr="00B24658" w:rsidRDefault="00A42C0F" w:rsidP="00A42C0F">
      <w:pPr>
        <w:spacing w:line="240" w:lineRule="exact"/>
        <w:ind w:right="-72"/>
      </w:pPr>
      <w:r w:rsidRPr="00066623">
        <w:t xml:space="preserve">You have seen the Light, which will follow you all the days of your life, </w:t>
      </w:r>
      <w:proofErr w:type="gramStart"/>
      <w:r w:rsidRPr="00066623">
        <w:t>either as</w:t>
      </w:r>
      <w:proofErr w:type="gramEnd"/>
      <w:r w:rsidRPr="00066623">
        <w:t xml:space="preserve"> you</w:t>
      </w:r>
      <w:r>
        <w:t>r</w:t>
      </w:r>
      <w:r w:rsidRPr="00066623">
        <w:t xml:space="preserve"> Savior.</w:t>
      </w:r>
      <w:r>
        <w:t xml:space="preserve"> </w:t>
      </w:r>
      <w:r w:rsidRPr="00066623">
        <w:t>or your Judge.</w:t>
      </w:r>
    </w:p>
    <w:p w14:paraId="78F2498D" w14:textId="42327C67" w:rsidR="00A42C0F" w:rsidRDefault="00A42C0F" w:rsidP="00A42C0F">
      <w:pPr>
        <w:jc w:val="center"/>
        <w:rPr>
          <w:rFonts w:eastAsia="Calibri"/>
          <w:b/>
          <w:bCs/>
          <w:sz w:val="32"/>
          <w:szCs w:val="32"/>
        </w:rPr>
      </w:pPr>
    </w:p>
    <w:p w14:paraId="47F9294A" w14:textId="77777777" w:rsidR="00A42C0F" w:rsidRPr="00B24658" w:rsidRDefault="00A42C0F" w:rsidP="00A42C0F">
      <w:pPr>
        <w:ind w:right="18"/>
        <w:jc w:val="center"/>
        <w:rPr>
          <w:rFonts w:eastAsia="Merriweather"/>
          <w:b/>
          <w:color w:val="BF4E14" w:themeColor="accent2" w:themeShade="BF"/>
          <w:sz w:val="2"/>
          <w:szCs w:val="2"/>
        </w:rPr>
      </w:pPr>
    </w:p>
    <w:p w14:paraId="3CB1DD97" w14:textId="77777777" w:rsidR="00A42C0F" w:rsidRPr="00B24658" w:rsidRDefault="00A42C0F" w:rsidP="00A42C0F">
      <w:pPr>
        <w:pStyle w:val="NoSpacing"/>
        <w:rPr>
          <w:rFonts w:eastAsia="Merriweather"/>
          <w:i/>
          <w:iCs/>
          <w:sz w:val="18"/>
          <w:szCs w:val="18"/>
        </w:rPr>
      </w:pPr>
      <w:r w:rsidRPr="00B24658">
        <w:rPr>
          <w:rFonts w:eastAsia="Merriweather"/>
          <w:i/>
          <w:iCs/>
          <w:sz w:val="18"/>
          <w:szCs w:val="18"/>
        </w:rPr>
        <w:t xml:space="preserve">Messages: Richard E. Bieber </w:t>
      </w:r>
    </w:p>
    <w:p w14:paraId="0E8EBE4E" w14:textId="77777777" w:rsidR="00A42C0F" w:rsidRDefault="00A42C0F" w:rsidP="00A42C0F">
      <w:pPr>
        <w:pStyle w:val="NoSpacing"/>
        <w:rPr>
          <w:rFonts w:eastAsia="Merriweather"/>
          <w:i/>
          <w:iCs/>
          <w:sz w:val="18"/>
          <w:szCs w:val="18"/>
        </w:rPr>
      </w:pPr>
      <w:r w:rsidRPr="00B24658">
        <w:rPr>
          <w:rFonts w:eastAsia="Merriweather"/>
          <w:i/>
          <w:iCs/>
          <w:sz w:val="18"/>
          <w:szCs w:val="18"/>
        </w:rPr>
        <w:t>Art: Courtesy of Deborah Nell</w:t>
      </w:r>
    </w:p>
    <w:p w14:paraId="426EC5DB" w14:textId="77777777" w:rsidR="00A857F0" w:rsidRDefault="00A857F0" w:rsidP="00A857F0"/>
    <w:p w14:paraId="35CA2B14" w14:textId="77777777" w:rsidR="00A857F0" w:rsidRPr="0024267F" w:rsidRDefault="00A857F0" w:rsidP="00A857F0">
      <w:pPr>
        <w:jc w:val="center"/>
        <w:rPr>
          <w:rFonts w:ascii="Georgia" w:hAnsi="Georgia"/>
          <w:b/>
          <w:bCs/>
          <w:color w:val="77206D" w:themeColor="accent5" w:themeShade="BF"/>
        </w:rPr>
      </w:pPr>
      <w:hyperlink r:id="rId7" w:history="1">
        <w:r w:rsidRPr="0024267F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</w:rPr>
          <w:t>Maranatha Mirror Messages</w:t>
        </w:r>
      </w:hyperlink>
    </w:p>
    <w:p w14:paraId="27E37449" w14:textId="77777777" w:rsidR="00A857F0" w:rsidRPr="00CE4BB4" w:rsidRDefault="00A857F0" w:rsidP="00A857F0">
      <w:pPr>
        <w:jc w:val="center"/>
        <w:rPr>
          <w:color w:val="77206D" w:themeColor="accent5" w:themeShade="BF"/>
          <w:sz w:val="16"/>
          <w:szCs w:val="16"/>
        </w:rPr>
      </w:pPr>
      <w:r w:rsidRPr="0024267F">
        <w:rPr>
          <w:rStyle w:val="Heading6Char"/>
          <w:rFonts w:ascii="Georgia" w:eastAsia="Georgia" w:hAnsi="Georgia" w:cs="Georgia"/>
          <w:noProof/>
          <w:color w:val="77206D" w:themeColor="accent5" w:themeShade="BF"/>
        </w:rPr>
        <w:drawing>
          <wp:anchor distT="0" distB="0" distL="114300" distR="114300" simplePos="0" relativeHeight="251653120" behindDoc="0" locked="0" layoutInCell="1" allowOverlap="1" wp14:anchorId="4237B0A6" wp14:editId="6D80B1C9">
            <wp:simplePos x="0" y="0"/>
            <wp:positionH relativeFrom="margin">
              <wp:posOffset>2682369</wp:posOffset>
            </wp:positionH>
            <wp:positionV relativeFrom="paragraph">
              <wp:posOffset>211455</wp:posOffset>
            </wp:positionV>
            <wp:extent cx="723459" cy="858242"/>
            <wp:effectExtent l="0" t="0" r="635" b="0"/>
            <wp:wrapNone/>
            <wp:docPr id="36" name="Picture 36" descr="A close up of a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459" cy="858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24267F">
          <w:rPr>
            <w:rStyle w:val="Hyperlink"/>
            <w:rFonts w:eastAsiaTheme="majorEastAsia"/>
            <w:color w:val="77206D" w:themeColor="accent5" w:themeShade="BF"/>
            <w:sz w:val="16"/>
            <w:szCs w:val="16"/>
          </w:rPr>
          <w:t>mmirror.net</w:t>
        </w:r>
      </w:hyperlink>
    </w:p>
    <w:p w14:paraId="5BF0DC13" w14:textId="77777777" w:rsidR="00A857F0" w:rsidRDefault="00A857F0" w:rsidP="00A857F0"/>
    <w:p w14:paraId="0D643E24" w14:textId="77777777" w:rsidR="006A6155" w:rsidRDefault="006A6155"/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B2C74" w14:textId="77777777" w:rsidR="00486EE5" w:rsidRDefault="00486EE5" w:rsidP="00A42C0F">
      <w:r>
        <w:separator/>
      </w:r>
    </w:p>
  </w:endnote>
  <w:endnote w:type="continuationSeparator" w:id="0">
    <w:p w14:paraId="010BFB23" w14:textId="77777777" w:rsidR="00486EE5" w:rsidRDefault="00486EE5" w:rsidP="00A4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753A2" w14:textId="77777777" w:rsidR="00486EE5" w:rsidRDefault="00486EE5" w:rsidP="00A42C0F">
      <w:r>
        <w:separator/>
      </w:r>
    </w:p>
  </w:footnote>
  <w:footnote w:type="continuationSeparator" w:id="0">
    <w:p w14:paraId="725B1EB8" w14:textId="77777777" w:rsidR="00486EE5" w:rsidRDefault="00486EE5" w:rsidP="00A4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C07D6" w14:textId="77777777" w:rsidR="00A42C0F" w:rsidRPr="00393105" w:rsidRDefault="00A42C0F" w:rsidP="00A42C0F">
    <w:pPr>
      <w:jc w:val="center"/>
      <w:rPr>
        <w:b/>
        <w:bCs/>
        <w:i/>
        <w:iCs/>
        <w:sz w:val="32"/>
        <w:szCs w:val="32"/>
      </w:rPr>
    </w:pPr>
    <w:r w:rsidRPr="00393105">
      <w:rPr>
        <w:b/>
        <w:bCs/>
        <w:i/>
        <w:iCs/>
        <w:sz w:val="32"/>
        <w:szCs w:val="32"/>
      </w:rPr>
      <w:t>EXPLOSIVE WORDS</w:t>
    </w:r>
  </w:p>
  <w:p w14:paraId="2482A447" w14:textId="77777777" w:rsidR="00A42C0F" w:rsidRDefault="00A42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F0"/>
    <w:rsid w:val="00220527"/>
    <w:rsid w:val="00224AED"/>
    <w:rsid w:val="00486EE5"/>
    <w:rsid w:val="00611805"/>
    <w:rsid w:val="006A6155"/>
    <w:rsid w:val="00A42C0F"/>
    <w:rsid w:val="00A857F0"/>
    <w:rsid w:val="00B43DEF"/>
    <w:rsid w:val="00C32C7D"/>
    <w:rsid w:val="00C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C47B"/>
  <w15:chartTrackingRefBased/>
  <w15:docId w15:val="{7356C47B-0AEE-4ECB-A497-16EF05DB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7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7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7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7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7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7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57F0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A42C0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2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C0F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C0F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abou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mmirror.ne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2024-10-05T13:03:00Z</dcterms:created>
  <dcterms:modified xsi:type="dcterms:W3CDTF">2024-10-05T13:03:00Z</dcterms:modified>
</cp:coreProperties>
</file>