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2D8B" w14:textId="264205D2" w:rsidR="00CD6D83" w:rsidRPr="00CD6D83" w:rsidRDefault="00CD6D83" w:rsidP="00CD6D83">
      <w:pPr>
        <w:pStyle w:val="Title"/>
        <w:ind w:right="315"/>
        <w:jc w:val="center"/>
        <w:rPr>
          <w:b/>
          <w:i/>
          <w:sz w:val="40"/>
          <w:szCs w:val="40"/>
        </w:rPr>
      </w:pPr>
      <w:r w:rsidRPr="00CD6D83">
        <w:rPr>
          <w:noProof/>
          <w:sz w:val="48"/>
          <w:szCs w:val="48"/>
        </w:rPr>
        <w:drawing>
          <wp:anchor distT="0" distB="0" distL="114300" distR="114300" simplePos="0" relativeHeight="251658240" behindDoc="0" locked="0" layoutInCell="1" allowOverlap="1" wp14:anchorId="532158F2" wp14:editId="2C413215">
            <wp:simplePos x="0" y="0"/>
            <wp:positionH relativeFrom="column">
              <wp:posOffset>5553075</wp:posOffset>
            </wp:positionH>
            <wp:positionV relativeFrom="paragraph">
              <wp:posOffset>-285750</wp:posOffset>
            </wp:positionV>
            <wp:extent cx="1652270" cy="2148840"/>
            <wp:effectExtent l="0" t="0" r="5080" b="3810"/>
            <wp:wrapNone/>
            <wp:docPr id="362971814" name="Picture 362971814" descr="A painting of a galaxy&#10;&#10;Description automatically generated"/>
            <wp:cNvGraphicFramePr/>
            <a:graphic xmlns:a="http://schemas.openxmlformats.org/drawingml/2006/main">
              <a:graphicData uri="http://schemas.openxmlformats.org/drawingml/2006/picture">
                <pic:pic xmlns:pic="http://schemas.openxmlformats.org/drawingml/2006/picture">
                  <pic:nvPicPr>
                    <pic:cNvPr id="362971814" name="Picture 362971814" descr="A painting of a galaxy&#10;&#10;Description automatically generated"/>
                    <pic:cNvPicPr preferRelativeResize="0"/>
                  </pic:nvPicPr>
                  <pic:blipFill>
                    <a:blip r:embed="rId4">
                      <a:extLst>
                        <a:ext uri="{28A0092B-C50C-407E-A947-70E740481C1C}">
                          <a14:useLocalDpi xmlns:a14="http://schemas.microsoft.com/office/drawing/2010/main" val="0"/>
                        </a:ext>
                      </a:extLst>
                    </a:blip>
                    <a:srcRect/>
                    <a:stretch>
                      <a:fillRect/>
                    </a:stretch>
                  </pic:blipFill>
                  <pic:spPr>
                    <a:xfrm>
                      <a:off x="0" y="0"/>
                      <a:ext cx="1652270" cy="2148840"/>
                    </a:xfrm>
                    <a:prstGeom prst="rect">
                      <a:avLst/>
                    </a:prstGeom>
                    <a:ln/>
                  </pic:spPr>
                </pic:pic>
              </a:graphicData>
            </a:graphic>
          </wp:anchor>
        </w:drawing>
      </w:r>
      <w:r w:rsidRPr="00CD6D83">
        <w:rPr>
          <w:b/>
          <w:i/>
          <w:sz w:val="40"/>
          <w:szCs w:val="40"/>
        </w:rPr>
        <w:t>ETERNITY'S EDGE</w:t>
      </w:r>
    </w:p>
    <w:p w14:paraId="7C652826" w14:textId="2F93B995" w:rsidR="00CD6D83" w:rsidRPr="00303AC3" w:rsidRDefault="00CD6D83" w:rsidP="00CD6D83">
      <w:pPr>
        <w:widowControl w:val="0"/>
        <w:spacing w:line="240" w:lineRule="auto"/>
        <w:ind w:left="360" w:right="315"/>
        <w:rPr>
          <w:sz w:val="10"/>
          <w:szCs w:val="10"/>
        </w:rPr>
      </w:pPr>
    </w:p>
    <w:p w14:paraId="4FC24758" w14:textId="77777777" w:rsidR="00CD6D83" w:rsidRPr="00CD6D83" w:rsidRDefault="00CD6D83" w:rsidP="00CD6D83">
      <w:pPr>
        <w:widowControl w:val="0"/>
        <w:spacing w:line="240" w:lineRule="auto"/>
        <w:ind w:left="1080" w:right="315"/>
        <w:rPr>
          <w:b/>
          <w:i/>
        </w:rPr>
      </w:pPr>
      <w:r w:rsidRPr="00CD6D83">
        <w:rPr>
          <w:b/>
          <w:i/>
        </w:rPr>
        <w:t xml:space="preserve">Lord, you have always been our eternal home, </w:t>
      </w:r>
    </w:p>
    <w:p w14:paraId="6B37D973" w14:textId="77777777" w:rsidR="00CD6D83" w:rsidRPr="00CD6D83" w:rsidRDefault="00CD6D83" w:rsidP="00CD6D83">
      <w:pPr>
        <w:widowControl w:val="0"/>
        <w:spacing w:line="240" w:lineRule="auto"/>
        <w:ind w:left="1080" w:right="315"/>
        <w:rPr>
          <w:b/>
          <w:i/>
        </w:rPr>
      </w:pPr>
      <w:r w:rsidRPr="00CD6D83">
        <w:rPr>
          <w:b/>
          <w:i/>
        </w:rPr>
        <w:t xml:space="preserve">our hiding place from generation to generation. </w:t>
      </w:r>
    </w:p>
    <w:p w14:paraId="0EA1B687" w14:textId="77777777" w:rsidR="00CD6D83" w:rsidRPr="00CD6D83" w:rsidRDefault="00CD6D83" w:rsidP="00CD6D83">
      <w:pPr>
        <w:widowControl w:val="0"/>
        <w:spacing w:line="240" w:lineRule="auto"/>
        <w:ind w:left="1080" w:right="315"/>
        <w:rPr>
          <w:b/>
          <w:i/>
        </w:rPr>
      </w:pPr>
      <w:r w:rsidRPr="00CD6D83">
        <w:rPr>
          <w:b/>
          <w:i/>
        </w:rPr>
        <w:t xml:space="preserve">Long before you gave birth to the </w:t>
      </w:r>
      <w:proofErr w:type="gramStart"/>
      <w:r w:rsidRPr="00CD6D83">
        <w:rPr>
          <w:b/>
          <w:i/>
        </w:rPr>
        <w:t>earth</w:t>
      </w:r>
      <w:proofErr w:type="gramEnd"/>
      <w:r w:rsidRPr="00CD6D83">
        <w:rPr>
          <w:b/>
          <w:i/>
        </w:rPr>
        <w:t xml:space="preserve"> </w:t>
      </w:r>
    </w:p>
    <w:p w14:paraId="589E12DA" w14:textId="03DE9FB6" w:rsidR="00CD6D83" w:rsidRPr="00CD6D83" w:rsidRDefault="00CD6D83" w:rsidP="00CD6D83">
      <w:pPr>
        <w:widowControl w:val="0"/>
        <w:spacing w:line="240" w:lineRule="auto"/>
        <w:ind w:left="1080" w:right="315"/>
        <w:rPr>
          <w:b/>
          <w:i/>
        </w:rPr>
      </w:pPr>
      <w:r w:rsidRPr="00CD6D83">
        <w:rPr>
          <w:b/>
          <w:i/>
        </w:rPr>
        <w:t xml:space="preserve">and before the mountains were born, </w:t>
      </w:r>
    </w:p>
    <w:p w14:paraId="43461B9F" w14:textId="77777777" w:rsidR="00CD6D83" w:rsidRPr="00CD6D83" w:rsidRDefault="00CD6D83" w:rsidP="00CD6D83">
      <w:pPr>
        <w:widowControl w:val="0"/>
        <w:spacing w:line="240" w:lineRule="auto"/>
        <w:ind w:left="1080" w:right="315"/>
        <w:rPr>
          <w:b/>
          <w:i/>
        </w:rPr>
      </w:pPr>
      <w:r w:rsidRPr="00CD6D83">
        <w:rPr>
          <w:b/>
          <w:i/>
        </w:rPr>
        <w:t xml:space="preserve">you have been from everlasting to everlasting, </w:t>
      </w:r>
    </w:p>
    <w:p w14:paraId="739E8836" w14:textId="77777777" w:rsidR="00CD6D83" w:rsidRPr="00CD6D83" w:rsidRDefault="00CD6D83" w:rsidP="00CD6D83">
      <w:pPr>
        <w:widowControl w:val="0"/>
        <w:spacing w:line="240" w:lineRule="auto"/>
        <w:ind w:left="1080" w:right="315"/>
        <w:rPr>
          <w:b/>
          <w:i/>
        </w:rPr>
      </w:pPr>
      <w:r w:rsidRPr="00CD6D83">
        <w:rPr>
          <w:b/>
          <w:i/>
        </w:rPr>
        <w:t>the one and only true God.</w:t>
      </w:r>
    </w:p>
    <w:p w14:paraId="23DC7D93" w14:textId="77777777" w:rsidR="00CD6D83" w:rsidRPr="00CD6D83" w:rsidRDefault="00CD6D83" w:rsidP="00CD6D83">
      <w:pPr>
        <w:widowControl w:val="0"/>
        <w:spacing w:line="240" w:lineRule="auto"/>
        <w:ind w:left="360" w:right="2385"/>
        <w:jc w:val="right"/>
        <w:rPr>
          <w:i/>
          <w:sz w:val="20"/>
          <w:szCs w:val="20"/>
        </w:rPr>
      </w:pPr>
      <w:r w:rsidRPr="00CD6D83">
        <w:rPr>
          <w:b/>
          <w:i/>
        </w:rPr>
        <w:tab/>
      </w:r>
      <w:r w:rsidRPr="00CD6D83">
        <w:rPr>
          <w:b/>
          <w:i/>
        </w:rPr>
        <w:tab/>
      </w:r>
      <w:r w:rsidRPr="00CD6D83">
        <w:rPr>
          <w:i/>
          <w:sz w:val="20"/>
          <w:szCs w:val="20"/>
        </w:rPr>
        <w:t>Psalm 90 (TPT)</w:t>
      </w:r>
    </w:p>
    <w:p w14:paraId="5CCA30EA" w14:textId="77777777" w:rsidR="00CD6D83" w:rsidRPr="00CD6D83" w:rsidRDefault="00CD6D83" w:rsidP="00CD6D83">
      <w:pPr>
        <w:widowControl w:val="0"/>
        <w:spacing w:line="240" w:lineRule="auto"/>
        <w:ind w:left="360"/>
      </w:pPr>
    </w:p>
    <w:p w14:paraId="53C369E8" w14:textId="77777777" w:rsidR="00CD6D83" w:rsidRPr="00CD6D83" w:rsidRDefault="00CD6D83" w:rsidP="00CD6D83">
      <w:pPr>
        <w:widowControl w:val="0"/>
        <w:spacing w:line="240" w:lineRule="auto"/>
        <w:ind w:left="360"/>
      </w:pPr>
      <w:proofErr w:type="gramStart"/>
      <w:r w:rsidRPr="00CD6D83">
        <w:t>As long as</w:t>
      </w:r>
      <w:proofErr w:type="gramEnd"/>
      <w:r w:rsidRPr="00CD6D83">
        <w:t xml:space="preserve"> we are in these bodies of flesh and blood, we are trapped in time.</w:t>
      </w:r>
    </w:p>
    <w:p w14:paraId="0AC2CE83" w14:textId="77777777" w:rsidR="00CD6D83" w:rsidRPr="00CD6D83" w:rsidRDefault="00CD6D83" w:rsidP="00CD6D83">
      <w:pPr>
        <w:widowControl w:val="0"/>
        <w:spacing w:line="240" w:lineRule="auto"/>
        <w:ind w:left="360"/>
      </w:pPr>
    </w:p>
    <w:p w14:paraId="6E793A46" w14:textId="77777777" w:rsidR="00CD6D83" w:rsidRPr="00CD6D83" w:rsidRDefault="00CD6D83" w:rsidP="00CD6D83">
      <w:pPr>
        <w:widowControl w:val="0"/>
        <w:spacing w:line="240" w:lineRule="auto"/>
        <w:ind w:left="360"/>
      </w:pPr>
      <w:r w:rsidRPr="00CD6D83">
        <w:t xml:space="preserve">  And yet….</w:t>
      </w:r>
    </w:p>
    <w:p w14:paraId="3BBD8298" w14:textId="77777777" w:rsidR="00CD6D83" w:rsidRPr="00CD6D83" w:rsidRDefault="00CD6D83" w:rsidP="00CD6D83">
      <w:pPr>
        <w:widowControl w:val="0"/>
        <w:spacing w:line="240" w:lineRule="auto"/>
        <w:ind w:left="360"/>
      </w:pPr>
    </w:p>
    <w:p w14:paraId="10B9D3F8" w14:textId="4DE6212E" w:rsidR="00CD6D83" w:rsidRPr="00CD6D83" w:rsidRDefault="00CD6D83" w:rsidP="00CD6D83">
      <w:pPr>
        <w:widowControl w:val="0"/>
        <w:spacing w:line="240" w:lineRule="auto"/>
        <w:ind w:left="1080"/>
      </w:pPr>
      <w:r w:rsidRPr="00CD6D83">
        <w:t>Every step we take is taken on the edge of Eternity.</w:t>
      </w:r>
    </w:p>
    <w:p w14:paraId="44058060" w14:textId="77777777" w:rsidR="00CD6D83" w:rsidRPr="00CD6D83" w:rsidRDefault="00CD6D83" w:rsidP="00CD6D83">
      <w:pPr>
        <w:widowControl w:val="0"/>
        <w:spacing w:line="240" w:lineRule="auto"/>
        <w:ind w:left="1080"/>
      </w:pPr>
      <w:r w:rsidRPr="00CD6D83">
        <w:t>Every breath we draw brings us closer to the ultimate Awakening.</w:t>
      </w:r>
    </w:p>
    <w:p w14:paraId="221AADF5" w14:textId="77777777" w:rsidR="00CD6D83" w:rsidRPr="00CD6D83" w:rsidRDefault="00CD6D83" w:rsidP="00CD6D83">
      <w:pPr>
        <w:widowControl w:val="0"/>
        <w:spacing w:line="240" w:lineRule="auto"/>
        <w:ind w:left="360"/>
      </w:pPr>
    </w:p>
    <w:p w14:paraId="749043A0" w14:textId="77777777" w:rsidR="00CD6D83" w:rsidRPr="00CD6D83" w:rsidRDefault="00CD6D83" w:rsidP="00CD6D83">
      <w:pPr>
        <w:widowControl w:val="0"/>
        <w:spacing w:line="240" w:lineRule="auto"/>
        <w:ind w:left="360"/>
      </w:pPr>
      <w:r w:rsidRPr="00CD6D83">
        <w:t>Meanwhile, the Eternal Logos, who once said, 'Let there be light!" ….</w:t>
      </w:r>
    </w:p>
    <w:p w14:paraId="5D7F5718" w14:textId="77777777" w:rsidR="00CD6D83" w:rsidRPr="00CD6D83" w:rsidRDefault="00CD6D83" w:rsidP="00CD6D83">
      <w:pPr>
        <w:widowControl w:val="0"/>
        <w:spacing w:line="240" w:lineRule="auto"/>
        <w:ind w:left="360"/>
      </w:pPr>
    </w:p>
    <w:p w14:paraId="793D2B3A" w14:textId="77777777" w:rsidR="00CD6D83" w:rsidRPr="00CD6D83" w:rsidRDefault="00CD6D83" w:rsidP="00CD6D83">
      <w:pPr>
        <w:widowControl w:val="0"/>
        <w:ind w:left="1080"/>
      </w:pPr>
      <w:r w:rsidRPr="00CD6D83">
        <w:t>Has entered our realm.</w:t>
      </w:r>
    </w:p>
    <w:p w14:paraId="3AB04569" w14:textId="77777777" w:rsidR="00CD6D83" w:rsidRPr="00CD6D83" w:rsidRDefault="00CD6D83" w:rsidP="00CD6D83">
      <w:pPr>
        <w:widowControl w:val="0"/>
        <w:ind w:left="1080"/>
      </w:pPr>
      <w:proofErr w:type="gramStart"/>
      <w:r w:rsidRPr="00CD6D83">
        <w:t>Has</w:t>
      </w:r>
      <w:proofErr w:type="gramEnd"/>
      <w:r w:rsidRPr="00CD6D83">
        <w:t xml:space="preserve"> spoken words that impart life.</w:t>
      </w:r>
    </w:p>
    <w:p w14:paraId="17639202" w14:textId="77777777" w:rsidR="00CD6D83" w:rsidRPr="00CD6D83" w:rsidRDefault="00CD6D83" w:rsidP="00CD6D83">
      <w:pPr>
        <w:widowControl w:val="0"/>
        <w:ind w:left="1080"/>
      </w:pPr>
      <w:r w:rsidRPr="00CD6D83">
        <w:t>Has taken our sin-sickness down into his death,</w:t>
      </w:r>
    </w:p>
    <w:p w14:paraId="61E5076E" w14:textId="77777777" w:rsidR="00CD6D83" w:rsidRPr="00CD6D83" w:rsidRDefault="00CD6D83" w:rsidP="00CD6D83">
      <w:pPr>
        <w:widowControl w:val="0"/>
        <w:spacing w:line="240" w:lineRule="auto"/>
        <w:ind w:left="360"/>
      </w:pPr>
    </w:p>
    <w:p w14:paraId="2A5AE359" w14:textId="77777777" w:rsidR="00CD6D83" w:rsidRPr="00CD6D83" w:rsidRDefault="00CD6D83" w:rsidP="00CD6D83">
      <w:pPr>
        <w:widowControl w:val="0"/>
        <w:spacing w:line="240" w:lineRule="auto"/>
        <w:ind w:left="360"/>
      </w:pPr>
      <w:r w:rsidRPr="00CD6D83">
        <w:t>And now, alive from the dead, invites you to enter the Eternal Realm.</w:t>
      </w:r>
    </w:p>
    <w:p w14:paraId="7BD0A5BE" w14:textId="77777777" w:rsidR="00CD6D83" w:rsidRPr="00CD6D83" w:rsidRDefault="00CD6D83" w:rsidP="00CD6D83">
      <w:pPr>
        <w:widowControl w:val="0"/>
        <w:spacing w:line="240" w:lineRule="auto"/>
        <w:ind w:left="360"/>
      </w:pPr>
    </w:p>
    <w:p w14:paraId="0E73771E" w14:textId="77777777" w:rsidR="00CD6D83" w:rsidRPr="00CD6D83" w:rsidRDefault="00CD6D83" w:rsidP="00CD6D83">
      <w:pPr>
        <w:widowControl w:val="0"/>
        <w:ind w:left="360" w:right="315"/>
        <w:jc w:val="center"/>
        <w:rPr>
          <w:b/>
        </w:rPr>
      </w:pPr>
      <w:r w:rsidRPr="00CD6D83">
        <w:rPr>
          <w:b/>
        </w:rPr>
        <w:t>Not after you die.</w:t>
      </w:r>
    </w:p>
    <w:p w14:paraId="7EAD6E92" w14:textId="77777777" w:rsidR="00CD6D83" w:rsidRPr="00CD6D83" w:rsidRDefault="00CD6D83" w:rsidP="00CD6D83">
      <w:pPr>
        <w:widowControl w:val="0"/>
        <w:ind w:left="360" w:right="315"/>
        <w:jc w:val="center"/>
        <w:rPr>
          <w:b/>
        </w:rPr>
      </w:pPr>
      <w:r w:rsidRPr="00CD6D83">
        <w:rPr>
          <w:b/>
        </w:rPr>
        <w:t xml:space="preserve">But at this moment. </w:t>
      </w:r>
    </w:p>
    <w:p w14:paraId="5E77CB7A" w14:textId="77777777" w:rsidR="00CD6D83" w:rsidRPr="00CD6D83" w:rsidRDefault="00CD6D83" w:rsidP="00CD6D83">
      <w:pPr>
        <w:widowControl w:val="0"/>
        <w:spacing w:line="240" w:lineRule="auto"/>
      </w:pPr>
    </w:p>
    <w:p w14:paraId="27EE2176" w14:textId="100EE3B3" w:rsidR="00CD6D83" w:rsidRPr="00CD6D83" w:rsidRDefault="00CD6D83" w:rsidP="00CD6D83">
      <w:pPr>
        <w:widowControl w:val="0"/>
        <w:spacing w:line="240" w:lineRule="auto"/>
        <w:ind w:left="720"/>
        <w:rPr>
          <w:i/>
        </w:rPr>
      </w:pPr>
      <w:r w:rsidRPr="00CD6D83">
        <w:rPr>
          <w:i/>
        </w:rPr>
        <w:t xml:space="preserve">"You are not yet fifty years old, and you have seen Abraham?" "Before Abraham was, I Am."  </w:t>
      </w:r>
      <w:r w:rsidRPr="00CD6D83">
        <w:rPr>
          <w:i/>
        </w:rPr>
        <w:t>\</w:t>
      </w:r>
    </w:p>
    <w:p w14:paraId="758683C1" w14:textId="77777777" w:rsidR="00CD6D83" w:rsidRPr="00CD6D83" w:rsidRDefault="00CD6D83" w:rsidP="00CD6D83">
      <w:pPr>
        <w:widowControl w:val="0"/>
        <w:spacing w:line="240" w:lineRule="auto"/>
        <w:ind w:left="360"/>
      </w:pPr>
    </w:p>
    <w:p w14:paraId="447985CA" w14:textId="77777777" w:rsidR="00CD6D83" w:rsidRPr="00CD6D83" w:rsidRDefault="00CD6D83" w:rsidP="00CD6D83">
      <w:pPr>
        <w:widowControl w:val="0"/>
        <w:spacing w:line="240" w:lineRule="auto"/>
        <w:ind w:left="360" w:right="405"/>
        <w:jc w:val="center"/>
        <w:rPr>
          <w:b/>
        </w:rPr>
      </w:pPr>
      <w:r w:rsidRPr="00CD6D83">
        <w:rPr>
          <w:b/>
        </w:rPr>
        <w:t>Here I am, Lord!</w:t>
      </w:r>
    </w:p>
    <w:p w14:paraId="050E67D5" w14:textId="77777777" w:rsidR="00CD6D83" w:rsidRPr="00CD6D83" w:rsidRDefault="00CD6D83" w:rsidP="00CD6D83">
      <w:pPr>
        <w:widowControl w:val="0"/>
        <w:spacing w:line="240" w:lineRule="auto"/>
        <w:ind w:left="360"/>
        <w:jc w:val="center"/>
        <w:rPr>
          <w:b/>
        </w:rPr>
      </w:pPr>
    </w:p>
    <w:p w14:paraId="14B21ADE" w14:textId="77777777" w:rsidR="00CD6D83" w:rsidRPr="00CD6D83" w:rsidRDefault="00CD6D83" w:rsidP="00CD6D83">
      <w:pPr>
        <w:widowControl w:val="0"/>
        <w:ind w:left="360" w:right="405"/>
        <w:jc w:val="center"/>
        <w:rPr>
          <w:b/>
        </w:rPr>
      </w:pPr>
      <w:r w:rsidRPr="00CD6D83">
        <w:rPr>
          <w:b/>
          <w:noProof/>
        </w:rPr>
        <w:drawing>
          <wp:inline distT="114300" distB="114300" distL="114300" distR="114300" wp14:anchorId="5289525E" wp14:editId="50D748B9">
            <wp:extent cx="1733550" cy="1409700"/>
            <wp:effectExtent l="0" t="0" r="0" b="0"/>
            <wp:docPr id="1360464526" name="Picture 1360464526" descr="A person walking in a foggy forest&#10;&#10;Description automatically generated"/>
            <wp:cNvGraphicFramePr/>
            <a:graphic xmlns:a="http://schemas.openxmlformats.org/drawingml/2006/main">
              <a:graphicData uri="http://schemas.openxmlformats.org/drawingml/2006/picture">
                <pic:pic xmlns:pic="http://schemas.openxmlformats.org/drawingml/2006/picture">
                  <pic:nvPicPr>
                    <pic:cNvPr id="1360464526" name="Picture 1360464526" descr="A person walking in a foggy forest&#10;&#10;Description automatically generated"/>
                    <pic:cNvPicPr preferRelativeResize="0"/>
                  </pic:nvPicPr>
                  <pic:blipFill>
                    <a:blip r:embed="rId5"/>
                    <a:srcRect/>
                    <a:stretch>
                      <a:fillRect/>
                    </a:stretch>
                  </pic:blipFill>
                  <pic:spPr>
                    <a:xfrm>
                      <a:off x="0" y="0"/>
                      <a:ext cx="1733730" cy="1409846"/>
                    </a:xfrm>
                    <a:prstGeom prst="rect">
                      <a:avLst/>
                    </a:prstGeom>
                    <a:ln/>
                  </pic:spPr>
                </pic:pic>
              </a:graphicData>
            </a:graphic>
          </wp:inline>
        </w:drawing>
      </w:r>
    </w:p>
    <w:p w14:paraId="0FBD6AE0" w14:textId="77777777" w:rsidR="00CD6D83" w:rsidRPr="00303AC3" w:rsidRDefault="00CD6D83" w:rsidP="00CD6D83">
      <w:pPr>
        <w:widowControl w:val="0"/>
        <w:ind w:left="360"/>
        <w:jc w:val="center"/>
        <w:rPr>
          <w:b/>
          <w:sz w:val="14"/>
          <w:szCs w:val="14"/>
        </w:rPr>
      </w:pPr>
    </w:p>
    <w:p w14:paraId="70B9DE00" w14:textId="77777777" w:rsidR="00CD6D83" w:rsidRPr="00CD6D83" w:rsidRDefault="00CD6D83" w:rsidP="00CD6D83">
      <w:pPr>
        <w:widowControl w:val="0"/>
        <w:ind w:left="360" w:right="315"/>
        <w:jc w:val="center"/>
        <w:rPr>
          <w:b/>
        </w:rPr>
      </w:pPr>
      <w:r w:rsidRPr="00CD6D83">
        <w:rPr>
          <w:b/>
        </w:rPr>
        <w:t>Speak, and I will listen.</w:t>
      </w:r>
    </w:p>
    <w:p w14:paraId="2586A2E8" w14:textId="77777777" w:rsidR="00CD6D83" w:rsidRPr="00CD6D83" w:rsidRDefault="00CD6D83" w:rsidP="00CD6D83">
      <w:pPr>
        <w:widowControl w:val="0"/>
        <w:ind w:left="360" w:right="405"/>
        <w:jc w:val="center"/>
        <w:rPr>
          <w:b/>
        </w:rPr>
      </w:pPr>
      <w:r w:rsidRPr="00CD6D83">
        <w:rPr>
          <w:b/>
        </w:rPr>
        <w:t>Guide, and I will follow.</w:t>
      </w:r>
    </w:p>
    <w:p w14:paraId="39247054" w14:textId="77777777" w:rsidR="00CD6D83" w:rsidRPr="00CD6D83" w:rsidRDefault="00CD6D83" w:rsidP="00CD6D83">
      <w:pPr>
        <w:widowControl w:val="0"/>
        <w:spacing w:line="240" w:lineRule="auto"/>
        <w:ind w:left="360"/>
      </w:pPr>
    </w:p>
    <w:p w14:paraId="45F61C62" w14:textId="77777777" w:rsidR="00CD6D83" w:rsidRPr="00303AC3" w:rsidRDefault="00CD6D83" w:rsidP="00CD6D83">
      <w:pPr>
        <w:widowControl w:val="0"/>
        <w:pBdr>
          <w:top w:val="nil"/>
          <w:left w:val="nil"/>
          <w:bottom w:val="nil"/>
          <w:right w:val="nil"/>
          <w:between w:val="nil"/>
        </w:pBdr>
        <w:spacing w:line="240" w:lineRule="auto"/>
        <w:ind w:left="360"/>
        <w:rPr>
          <w:sz w:val="8"/>
          <w:szCs w:val="8"/>
        </w:rPr>
      </w:pPr>
    </w:p>
    <w:tbl>
      <w:tblPr>
        <w:tblStyle w:val="a0"/>
        <w:tblW w:w="10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45"/>
      </w:tblGrid>
      <w:tr w:rsidR="00CD6D83" w14:paraId="1048371F" w14:textId="77777777" w:rsidTr="00C679AD">
        <w:tc>
          <w:tcPr>
            <w:tcW w:w="10945" w:type="dxa"/>
            <w:shd w:val="clear" w:color="auto" w:fill="auto"/>
            <w:tcMar>
              <w:top w:w="100" w:type="dxa"/>
              <w:left w:w="100" w:type="dxa"/>
              <w:bottom w:w="100" w:type="dxa"/>
              <w:right w:w="100" w:type="dxa"/>
            </w:tcMar>
          </w:tcPr>
          <w:p w14:paraId="6DC58C11" w14:textId="11AE5666" w:rsidR="00303AC3" w:rsidRDefault="00CD6D83" w:rsidP="00303AC3">
            <w:pPr>
              <w:pStyle w:val="NormalWeb"/>
              <w:spacing w:before="0" w:beforeAutospacing="0" w:after="0" w:afterAutospacing="0"/>
            </w:pPr>
            <w:r>
              <w:rPr>
                <w:i/>
              </w:rPr>
              <w:t>Prayer:</w:t>
            </w:r>
            <w:r w:rsidR="00303AC3">
              <w:rPr>
                <w:i/>
                <w:iCs/>
                <w:color w:val="000000"/>
                <w:sz w:val="22"/>
                <w:szCs w:val="22"/>
              </w:rPr>
              <w:t xml:space="preserve"> </w:t>
            </w:r>
            <w:r w:rsidR="00303AC3">
              <w:rPr>
                <w:i/>
                <w:iCs/>
                <w:color w:val="000000"/>
                <w:sz w:val="22"/>
                <w:szCs w:val="22"/>
              </w:rPr>
              <w:t> Holy Lord, help us to sense that we live on the edge of eternity. Help us to know that these finite, limited lives of ours can connect now with your holy goodness, your eternal realm now if only we would stop, listen, and follow. Thank you for such a gift. Keep us from squandering it. Amen.</w:t>
            </w:r>
          </w:p>
          <w:p w14:paraId="0DABBB97" w14:textId="03F71F23" w:rsidR="00CD6D83" w:rsidRPr="00303AC3" w:rsidRDefault="00303AC3" w:rsidP="00303AC3">
            <w:pPr>
              <w:pStyle w:val="NormalWeb"/>
              <w:spacing w:before="0" w:beforeAutospacing="0" w:after="0" w:afterAutospacing="0"/>
              <w:jc w:val="right"/>
            </w:pPr>
            <w:r>
              <w:rPr>
                <w:i/>
                <w:iCs/>
                <w:color w:val="000000"/>
                <w:sz w:val="22"/>
                <w:szCs w:val="22"/>
              </w:rPr>
              <w:t>Maranatha Mirror</w:t>
            </w:r>
          </w:p>
        </w:tc>
      </w:tr>
    </w:tbl>
    <w:p w14:paraId="3D775AA2" w14:textId="77777777" w:rsidR="00CD6D83" w:rsidRDefault="00CD6D83" w:rsidP="00CD6D83">
      <w:pPr>
        <w:widowControl w:val="0"/>
        <w:pBdr>
          <w:top w:val="nil"/>
          <w:left w:val="nil"/>
          <w:bottom w:val="nil"/>
          <w:right w:val="nil"/>
          <w:between w:val="nil"/>
        </w:pBdr>
        <w:spacing w:line="240" w:lineRule="auto"/>
        <w:ind w:left="360"/>
      </w:pPr>
    </w:p>
    <w:p w14:paraId="26DCBF70" w14:textId="77777777" w:rsidR="00CD6D83" w:rsidRDefault="00CD6D83" w:rsidP="00CD6D83">
      <w:pPr>
        <w:widowControl w:val="0"/>
        <w:pBdr>
          <w:top w:val="nil"/>
          <w:left w:val="nil"/>
          <w:bottom w:val="nil"/>
          <w:right w:val="nil"/>
          <w:between w:val="nil"/>
        </w:pBdr>
        <w:spacing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Message: Richard E. Bieber 2013</w:t>
      </w:r>
    </w:p>
    <w:p w14:paraId="343643B5" w14:textId="40BD06EC" w:rsidR="00CD6D83" w:rsidRDefault="00CD6D83" w:rsidP="00CD6D83">
      <w:pPr>
        <w:rPr>
          <w:rFonts w:ascii="Times New Roman" w:eastAsia="Times New Roman" w:hAnsi="Times New Roman" w:cs="Times New Roman"/>
          <w:i/>
          <w:sz w:val="18"/>
          <w:szCs w:val="18"/>
        </w:rPr>
      </w:pPr>
      <w:r>
        <w:rPr>
          <w:rFonts w:ascii="Times New Roman" w:eastAsia="Times New Roman" w:hAnsi="Times New Roman" w:cs="Times New Roman"/>
          <w:i/>
          <w:sz w:val="18"/>
          <w:szCs w:val="18"/>
        </w:rPr>
        <w:t>Featured Artist: Permission and kindness of Anna Sophia at</w:t>
      </w:r>
      <w:r>
        <w:rPr>
          <w:rFonts w:ascii="Times New Roman" w:eastAsia="Times New Roman" w:hAnsi="Times New Roman" w:cs="Times New Roman"/>
          <w:i/>
          <w:sz w:val="18"/>
          <w:szCs w:val="18"/>
        </w:rPr>
        <w:t xml:space="preserve"> </w:t>
      </w:r>
      <w:r w:rsidRPr="00CD6D83">
        <w:rPr>
          <w:rFonts w:ascii="Times New Roman" w:eastAsia="Times New Roman" w:hAnsi="Times New Roman" w:cs="Times New Roman"/>
          <w:i/>
          <w:sz w:val="18"/>
          <w:szCs w:val="18"/>
        </w:rPr>
        <w:t>etsy.com/shop/</w:t>
      </w:r>
      <w:proofErr w:type="spellStart"/>
      <w:r w:rsidRPr="00CD6D83">
        <w:rPr>
          <w:rFonts w:ascii="Times New Roman" w:eastAsia="Times New Roman" w:hAnsi="Times New Roman" w:cs="Times New Roman"/>
          <w:i/>
          <w:sz w:val="18"/>
          <w:szCs w:val="18"/>
        </w:rPr>
        <w:t>AnnaSophiasArt</w:t>
      </w:r>
      <w:proofErr w:type="spellEnd"/>
    </w:p>
    <w:p w14:paraId="76BDC6B2" w14:textId="77777777" w:rsidR="00303AC3" w:rsidRDefault="00303AC3" w:rsidP="00303AC3">
      <w:pPr>
        <w:jc w:val="center"/>
        <w:rPr>
          <w:rFonts w:ascii="Georgia" w:hAnsi="Georgia"/>
          <w:b/>
          <w:bCs/>
          <w:color w:val="31849B" w:themeColor="accent5" w:themeShade="BF"/>
        </w:rPr>
      </w:pPr>
      <w:hyperlink r:id="rId6" w:history="1">
        <w:r>
          <w:rPr>
            <w:rStyle w:val="Hyperlink"/>
            <w:rFonts w:ascii="Georgia" w:hAnsi="Georgia"/>
            <w:b/>
            <w:bCs/>
            <w:color w:val="31849B" w:themeColor="accent5" w:themeShade="BF"/>
          </w:rPr>
          <w:t>Maranatha Mirror Messages</w:t>
        </w:r>
      </w:hyperlink>
    </w:p>
    <w:p w14:paraId="6BEEDF58" w14:textId="42099D60" w:rsidR="00303AC3" w:rsidRPr="00303AC3" w:rsidRDefault="00303AC3" w:rsidP="00303AC3">
      <w:pPr>
        <w:jc w:val="center"/>
        <w:rPr>
          <w:color w:val="31849B" w:themeColor="accent5" w:themeShade="BF"/>
          <w:sz w:val="16"/>
          <w:szCs w:val="16"/>
        </w:rPr>
      </w:pPr>
      <w:hyperlink r:id="rId7" w:history="1">
        <w:r>
          <w:rPr>
            <w:rStyle w:val="Hyperlink"/>
            <w:color w:val="31849B" w:themeColor="accent5" w:themeShade="BF"/>
            <w:sz w:val="16"/>
            <w:szCs w:val="16"/>
          </w:rPr>
          <w:t>mmirror.net</w:t>
        </w:r>
      </w:hyperlink>
    </w:p>
    <w:sectPr w:rsidR="00303AC3" w:rsidRPr="00303AC3" w:rsidSect="00CD6D83">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3B"/>
    <w:rsid w:val="00303AC3"/>
    <w:rsid w:val="00A0003B"/>
    <w:rsid w:val="00CD6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30B9"/>
  <w15:docId w15:val="{EFF25018-10A2-43FE-A690-2447615CF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303AC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303A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6416">
      <w:bodyDiv w:val="1"/>
      <w:marLeft w:val="0"/>
      <w:marRight w:val="0"/>
      <w:marTop w:val="0"/>
      <w:marBottom w:val="0"/>
      <w:divBdr>
        <w:top w:val="none" w:sz="0" w:space="0" w:color="auto"/>
        <w:left w:val="none" w:sz="0" w:space="0" w:color="auto"/>
        <w:bottom w:val="none" w:sz="0" w:space="0" w:color="auto"/>
        <w:right w:val="none" w:sz="0" w:space="0" w:color="auto"/>
      </w:divBdr>
    </w:div>
    <w:div w:id="460029674">
      <w:bodyDiv w:val="1"/>
      <w:marLeft w:val="0"/>
      <w:marRight w:val="0"/>
      <w:marTop w:val="0"/>
      <w:marBottom w:val="0"/>
      <w:divBdr>
        <w:top w:val="none" w:sz="0" w:space="0" w:color="auto"/>
        <w:left w:val="none" w:sz="0" w:space="0" w:color="auto"/>
        <w:bottom w:val="none" w:sz="0" w:space="0" w:color="auto"/>
        <w:right w:val="none" w:sz="0" w:space="0" w:color="auto"/>
      </w:divBdr>
    </w:div>
    <w:div w:id="795411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mirror.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mirror.net/more-messages/"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Pettovello</dc:creator>
  <cp:lastModifiedBy>Valerie Pettovello</cp:lastModifiedBy>
  <cp:revision>2</cp:revision>
  <dcterms:created xsi:type="dcterms:W3CDTF">2023-07-07T13:22:00Z</dcterms:created>
  <dcterms:modified xsi:type="dcterms:W3CDTF">2023-07-07T13:22:00Z</dcterms:modified>
</cp:coreProperties>
</file>