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E590E" w14:textId="77777777" w:rsidR="007703D2" w:rsidRPr="007703D2" w:rsidRDefault="007703D2" w:rsidP="007703D2">
      <w:pPr>
        <w:ind w:right="108"/>
        <w:jc w:val="center"/>
        <w:rPr>
          <w:b/>
          <w:bCs/>
          <w:i/>
          <w:iCs/>
          <w:sz w:val="40"/>
          <w:szCs w:val="40"/>
          <w14:ligatures w14:val="none"/>
        </w:rPr>
      </w:pPr>
      <w:r w:rsidRPr="007703D2">
        <w:rPr>
          <w:b/>
          <w:bCs/>
          <w:i/>
          <w:iCs/>
          <w:sz w:val="40"/>
          <w:szCs w:val="40"/>
          <w14:ligatures w14:val="none"/>
        </w:rPr>
        <w:t>THE DIVINE PULL</w:t>
      </w:r>
    </w:p>
    <w:p w14:paraId="2A7B6260" w14:textId="77777777" w:rsidR="007703D2" w:rsidRPr="007703D2" w:rsidRDefault="007703D2" w:rsidP="007703D2">
      <w:pPr>
        <w:ind w:right="108"/>
        <w:jc w:val="center"/>
        <w:rPr>
          <w:b/>
          <w:bCs/>
          <w:i/>
          <w:iCs/>
          <w:sz w:val="14"/>
          <w:szCs w:val="14"/>
          <w14:ligatures w14:val="none"/>
        </w:rPr>
      </w:pPr>
    </w:p>
    <w:p w14:paraId="5A79D31E" w14:textId="77777777" w:rsidR="007703D2" w:rsidRPr="007703D2" w:rsidRDefault="007703D2" w:rsidP="007703D2">
      <w:pPr>
        <w:ind w:right="108"/>
        <w:jc w:val="center"/>
        <w:rPr>
          <w:sz w:val="22"/>
          <w:szCs w:val="22"/>
          <w14:ligatures w14:val="none"/>
        </w:rPr>
      </w:pPr>
      <w:r w:rsidRPr="007703D2">
        <w:rPr>
          <w:noProof/>
          <w:sz w:val="22"/>
          <w:szCs w:val="22"/>
          <w14:ligatures w14:val="none"/>
        </w:rPr>
        <w:drawing>
          <wp:inline distT="0" distB="0" distL="0" distR="0" wp14:anchorId="0A182413" wp14:editId="5AB1588A">
            <wp:extent cx="1970131" cy="1933575"/>
            <wp:effectExtent l="0" t="0" r="0" b="0"/>
            <wp:docPr id="182208258" name="Picture 182208258" descr="A painting of a hand holding a ha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08258" name="Picture 182208258" descr="A painting of a hand holding a hand&#10;&#10;Description automatically generated with low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83989" cy="1947175"/>
                    </a:xfrm>
                    <a:prstGeom prst="rect">
                      <a:avLst/>
                    </a:prstGeom>
                  </pic:spPr>
                </pic:pic>
              </a:graphicData>
            </a:graphic>
          </wp:inline>
        </w:drawing>
      </w:r>
    </w:p>
    <w:p w14:paraId="6B5862CE" w14:textId="77777777" w:rsidR="007703D2" w:rsidRPr="007703D2" w:rsidRDefault="007703D2" w:rsidP="007703D2">
      <w:pPr>
        <w:ind w:right="108"/>
        <w:rPr>
          <w:color w:val="000000"/>
          <w:sz w:val="22"/>
          <w:szCs w:val="22"/>
          <w14:ligatures w14:val="none"/>
        </w:rPr>
      </w:pPr>
    </w:p>
    <w:p w14:paraId="38D35B71" w14:textId="77777777" w:rsidR="007703D2" w:rsidRPr="007703D2" w:rsidRDefault="007703D2" w:rsidP="007703D2">
      <w:pPr>
        <w:ind w:right="108"/>
        <w:rPr>
          <w:color w:val="000000"/>
          <w:sz w:val="22"/>
          <w:szCs w:val="22"/>
          <w14:ligatures w14:val="none"/>
        </w:rPr>
      </w:pPr>
      <w:r w:rsidRPr="007703D2">
        <w:rPr>
          <w:color w:val="000000"/>
          <w:sz w:val="22"/>
          <w:szCs w:val="22"/>
          <w14:ligatures w14:val="none"/>
        </w:rPr>
        <w:t>When the Spirit of God begins to pull at our souls,</w:t>
      </w:r>
    </w:p>
    <w:p w14:paraId="1F67D964" w14:textId="77777777" w:rsidR="007703D2" w:rsidRPr="007703D2" w:rsidRDefault="007703D2" w:rsidP="007703D2">
      <w:pPr>
        <w:ind w:right="108"/>
        <w:rPr>
          <w:color w:val="000000"/>
          <w:sz w:val="14"/>
          <w:szCs w:val="14"/>
          <w14:ligatures w14:val="none"/>
        </w:rPr>
      </w:pPr>
    </w:p>
    <w:p w14:paraId="6E0B94E9" w14:textId="77777777" w:rsidR="007703D2" w:rsidRPr="007703D2" w:rsidRDefault="007703D2" w:rsidP="007703D2">
      <w:pPr>
        <w:ind w:right="108"/>
        <w:rPr>
          <w:color w:val="000000"/>
          <w:sz w:val="22"/>
          <w:szCs w:val="22"/>
          <w14:ligatures w14:val="none"/>
        </w:rPr>
      </w:pPr>
      <w:r w:rsidRPr="007703D2">
        <w:rPr>
          <w:color w:val="000000"/>
          <w:sz w:val="22"/>
          <w:szCs w:val="22"/>
          <w14:ligatures w14:val="none"/>
        </w:rPr>
        <w:tab/>
        <w:t>we try to ignore it.</w:t>
      </w:r>
    </w:p>
    <w:p w14:paraId="4D5CA8B4" w14:textId="77777777" w:rsidR="007703D2" w:rsidRPr="007703D2" w:rsidRDefault="007703D2" w:rsidP="007703D2">
      <w:pPr>
        <w:ind w:right="108"/>
        <w:rPr>
          <w:color w:val="000000"/>
          <w:sz w:val="22"/>
          <w:szCs w:val="22"/>
          <w14:ligatures w14:val="none"/>
        </w:rPr>
      </w:pPr>
    </w:p>
    <w:p w14:paraId="76C0D72E" w14:textId="77777777" w:rsidR="007703D2" w:rsidRPr="007703D2" w:rsidRDefault="007703D2" w:rsidP="007703D2">
      <w:pPr>
        <w:ind w:right="108"/>
        <w:rPr>
          <w:color w:val="000000"/>
          <w:sz w:val="22"/>
          <w:szCs w:val="22"/>
          <w14:ligatures w14:val="none"/>
        </w:rPr>
      </w:pPr>
      <w:r w:rsidRPr="007703D2">
        <w:rPr>
          <w:color w:val="000000"/>
          <w:sz w:val="22"/>
          <w:szCs w:val="22"/>
          <w14:ligatures w14:val="none"/>
        </w:rPr>
        <w:t>"Why should we be distracted from our own agenda?"</w:t>
      </w:r>
    </w:p>
    <w:p w14:paraId="5F0BFF16" w14:textId="77777777" w:rsidR="007703D2" w:rsidRPr="007703D2" w:rsidRDefault="007703D2" w:rsidP="007703D2">
      <w:pPr>
        <w:ind w:right="108"/>
        <w:rPr>
          <w:color w:val="000000"/>
          <w:sz w:val="14"/>
          <w:szCs w:val="14"/>
          <w14:ligatures w14:val="none"/>
        </w:rPr>
      </w:pPr>
    </w:p>
    <w:p w14:paraId="6A45E71A" w14:textId="77777777" w:rsidR="007703D2" w:rsidRPr="007703D2" w:rsidRDefault="007703D2" w:rsidP="007703D2">
      <w:pPr>
        <w:ind w:left="720" w:right="108"/>
        <w:rPr>
          <w:color w:val="000000"/>
          <w:sz w:val="22"/>
          <w:szCs w:val="22"/>
          <w14:ligatures w14:val="none"/>
        </w:rPr>
      </w:pPr>
      <w:r w:rsidRPr="007703D2">
        <w:rPr>
          <w:color w:val="000000"/>
          <w:sz w:val="22"/>
          <w:szCs w:val="22"/>
          <w14:ligatures w14:val="none"/>
        </w:rPr>
        <w:t>But the divine pull is not easily ignored.</w:t>
      </w:r>
    </w:p>
    <w:p w14:paraId="16BFB0CE" w14:textId="77777777" w:rsidR="007703D2" w:rsidRPr="007703D2" w:rsidRDefault="007703D2" w:rsidP="007703D2">
      <w:pPr>
        <w:ind w:right="108"/>
        <w:rPr>
          <w:color w:val="000000"/>
          <w:sz w:val="14"/>
          <w:szCs w:val="14"/>
          <w14:ligatures w14:val="none"/>
        </w:rPr>
      </w:pPr>
    </w:p>
    <w:p w14:paraId="52EE98F0" w14:textId="77777777" w:rsidR="007703D2" w:rsidRPr="007703D2" w:rsidRDefault="007703D2" w:rsidP="007703D2">
      <w:pPr>
        <w:ind w:left="1440" w:right="108"/>
        <w:rPr>
          <w:color w:val="000000"/>
          <w:sz w:val="22"/>
          <w:szCs w:val="22"/>
          <w14:ligatures w14:val="none"/>
        </w:rPr>
      </w:pPr>
      <w:r w:rsidRPr="007703D2">
        <w:rPr>
          <w:color w:val="000000"/>
          <w:sz w:val="22"/>
          <w:szCs w:val="22"/>
          <w14:ligatures w14:val="none"/>
        </w:rPr>
        <w:t>It is relentless.</w:t>
      </w:r>
    </w:p>
    <w:p w14:paraId="266E21AE" w14:textId="77777777" w:rsidR="007703D2" w:rsidRPr="007703D2" w:rsidRDefault="007703D2" w:rsidP="007703D2">
      <w:pPr>
        <w:ind w:left="1440" w:right="108"/>
        <w:rPr>
          <w:color w:val="000000"/>
          <w:sz w:val="10"/>
          <w:szCs w:val="10"/>
          <w14:ligatures w14:val="none"/>
        </w:rPr>
      </w:pPr>
    </w:p>
    <w:p w14:paraId="6A0ED8AA" w14:textId="77777777" w:rsidR="007703D2" w:rsidRPr="007703D2" w:rsidRDefault="007703D2" w:rsidP="007703D2">
      <w:pPr>
        <w:ind w:left="1440" w:right="108"/>
        <w:rPr>
          <w:color w:val="000000"/>
          <w:sz w:val="22"/>
          <w:szCs w:val="22"/>
          <w14:ligatures w14:val="none"/>
        </w:rPr>
      </w:pPr>
      <w:r w:rsidRPr="007703D2">
        <w:rPr>
          <w:color w:val="000000"/>
          <w:sz w:val="22"/>
          <w:szCs w:val="22"/>
          <w14:ligatures w14:val="none"/>
        </w:rPr>
        <w:t>A crisis comes.</w:t>
      </w:r>
    </w:p>
    <w:p w14:paraId="569AE466" w14:textId="77777777" w:rsidR="007703D2" w:rsidRPr="007703D2" w:rsidRDefault="007703D2" w:rsidP="007703D2">
      <w:pPr>
        <w:ind w:right="108"/>
        <w:rPr>
          <w:color w:val="000000"/>
          <w:sz w:val="22"/>
          <w:szCs w:val="22"/>
          <w14:ligatures w14:val="none"/>
        </w:rPr>
      </w:pPr>
    </w:p>
    <w:p w14:paraId="0F38F373" w14:textId="77777777" w:rsidR="007703D2" w:rsidRPr="007703D2" w:rsidRDefault="007703D2" w:rsidP="007703D2">
      <w:pPr>
        <w:ind w:right="108"/>
        <w:rPr>
          <w:color w:val="000000"/>
          <w:sz w:val="22"/>
          <w:szCs w:val="22"/>
          <w14:ligatures w14:val="none"/>
        </w:rPr>
      </w:pPr>
      <w:r w:rsidRPr="007703D2">
        <w:rPr>
          <w:color w:val="000000"/>
          <w:sz w:val="22"/>
          <w:szCs w:val="22"/>
          <w14:ligatures w14:val="none"/>
        </w:rPr>
        <w:t>We are desperate with nowhere to turn.</w:t>
      </w:r>
    </w:p>
    <w:p w14:paraId="16E046D1" w14:textId="77777777" w:rsidR="007703D2" w:rsidRPr="007703D2" w:rsidRDefault="007703D2" w:rsidP="007703D2">
      <w:pPr>
        <w:ind w:right="108"/>
        <w:rPr>
          <w:color w:val="000000"/>
          <w:sz w:val="10"/>
          <w:szCs w:val="10"/>
          <w14:ligatures w14:val="none"/>
        </w:rPr>
      </w:pPr>
    </w:p>
    <w:p w14:paraId="350970B5" w14:textId="77777777" w:rsidR="007703D2" w:rsidRPr="007703D2" w:rsidRDefault="007703D2" w:rsidP="007703D2">
      <w:pPr>
        <w:ind w:right="108"/>
        <w:rPr>
          <w:color w:val="000000"/>
          <w:sz w:val="22"/>
          <w:szCs w:val="22"/>
          <w14:ligatures w14:val="none"/>
        </w:rPr>
      </w:pPr>
      <w:r w:rsidRPr="007703D2">
        <w:rPr>
          <w:color w:val="000000"/>
          <w:sz w:val="22"/>
          <w:szCs w:val="22"/>
          <w14:ligatures w14:val="none"/>
        </w:rPr>
        <w:t>We cry out for help, giving up all resistance to the divine pull.</w:t>
      </w:r>
    </w:p>
    <w:p w14:paraId="46358CBF" w14:textId="77777777" w:rsidR="007703D2" w:rsidRPr="007703D2" w:rsidRDefault="007703D2" w:rsidP="007703D2">
      <w:pPr>
        <w:ind w:right="108"/>
        <w:rPr>
          <w:color w:val="000000"/>
          <w:sz w:val="14"/>
          <w:szCs w:val="14"/>
          <w14:ligatures w14:val="none"/>
        </w:rPr>
      </w:pPr>
    </w:p>
    <w:p w14:paraId="0F654FAF" w14:textId="77777777" w:rsidR="007703D2" w:rsidRPr="007703D2" w:rsidRDefault="007703D2" w:rsidP="007703D2">
      <w:pPr>
        <w:ind w:right="108"/>
        <w:rPr>
          <w:color w:val="000000"/>
          <w:sz w:val="22"/>
          <w:szCs w:val="22"/>
          <w14:ligatures w14:val="none"/>
        </w:rPr>
      </w:pPr>
      <w:r w:rsidRPr="007703D2">
        <w:rPr>
          <w:color w:val="000000"/>
          <w:sz w:val="22"/>
          <w:szCs w:val="22"/>
          <w14:ligatures w14:val="none"/>
        </w:rPr>
        <w:t>An unseen hand reaches down and lifts us out of our pit.</w:t>
      </w:r>
    </w:p>
    <w:p w14:paraId="3CAEAD50" w14:textId="77777777" w:rsidR="007703D2" w:rsidRPr="007703D2" w:rsidRDefault="007703D2" w:rsidP="007703D2">
      <w:pPr>
        <w:ind w:right="108"/>
        <w:rPr>
          <w:color w:val="000000"/>
          <w:sz w:val="22"/>
          <w:szCs w:val="22"/>
          <w14:ligatures w14:val="none"/>
        </w:rPr>
      </w:pPr>
    </w:p>
    <w:p w14:paraId="143BAD82" w14:textId="77777777" w:rsidR="007703D2" w:rsidRPr="007703D2" w:rsidRDefault="007703D2" w:rsidP="007703D2">
      <w:pPr>
        <w:ind w:left="1440" w:right="108"/>
        <w:rPr>
          <w:color w:val="000000"/>
          <w:sz w:val="22"/>
          <w:szCs w:val="22"/>
          <w14:ligatures w14:val="none"/>
        </w:rPr>
      </w:pPr>
      <w:r w:rsidRPr="007703D2">
        <w:rPr>
          <w:color w:val="000000"/>
          <w:sz w:val="22"/>
          <w:szCs w:val="22"/>
          <w14:ligatures w14:val="none"/>
        </w:rPr>
        <w:t xml:space="preserve">At </w:t>
      </w:r>
      <w:proofErr w:type="gramStart"/>
      <w:r w:rsidRPr="007703D2">
        <w:rPr>
          <w:color w:val="000000"/>
          <w:sz w:val="22"/>
          <w:szCs w:val="22"/>
          <w14:ligatures w14:val="none"/>
        </w:rPr>
        <w:t>last</w:t>
      </w:r>
      <w:proofErr w:type="gramEnd"/>
      <w:r w:rsidRPr="007703D2">
        <w:rPr>
          <w:color w:val="000000"/>
          <w:sz w:val="22"/>
          <w:szCs w:val="22"/>
          <w14:ligatures w14:val="none"/>
        </w:rPr>
        <w:t xml:space="preserve"> we "get it."</w:t>
      </w:r>
    </w:p>
    <w:p w14:paraId="507C06BA" w14:textId="77777777" w:rsidR="007703D2" w:rsidRPr="007703D2" w:rsidRDefault="007703D2" w:rsidP="007703D2">
      <w:pPr>
        <w:ind w:left="1440" w:right="108"/>
        <w:rPr>
          <w:color w:val="000000"/>
          <w:sz w:val="8"/>
          <w:szCs w:val="8"/>
          <w14:ligatures w14:val="none"/>
        </w:rPr>
      </w:pPr>
    </w:p>
    <w:p w14:paraId="411AF7BE" w14:textId="77777777" w:rsidR="007703D2" w:rsidRPr="007703D2" w:rsidRDefault="007703D2" w:rsidP="007703D2">
      <w:pPr>
        <w:ind w:left="1440" w:right="108"/>
        <w:rPr>
          <w:color w:val="000000"/>
          <w:sz w:val="22"/>
          <w:szCs w:val="22"/>
          <w14:ligatures w14:val="none"/>
        </w:rPr>
      </w:pPr>
      <w:r w:rsidRPr="007703D2">
        <w:rPr>
          <w:color w:val="000000"/>
          <w:sz w:val="22"/>
          <w:szCs w:val="22"/>
          <w14:ligatures w14:val="none"/>
        </w:rPr>
        <w:t>We know.</w:t>
      </w:r>
    </w:p>
    <w:p w14:paraId="429F1CA0" w14:textId="77777777" w:rsidR="007703D2" w:rsidRPr="007703D2" w:rsidRDefault="007703D2" w:rsidP="007703D2">
      <w:pPr>
        <w:ind w:right="108"/>
        <w:rPr>
          <w:color w:val="000000"/>
          <w:sz w:val="22"/>
          <w:szCs w:val="22"/>
          <w14:ligatures w14:val="none"/>
        </w:rPr>
      </w:pPr>
    </w:p>
    <w:p w14:paraId="6D19EF7A" w14:textId="77777777" w:rsidR="007703D2" w:rsidRPr="007703D2" w:rsidRDefault="007703D2" w:rsidP="007703D2">
      <w:pPr>
        <w:ind w:right="108"/>
        <w:rPr>
          <w:color w:val="000000"/>
          <w:sz w:val="22"/>
          <w:szCs w:val="22"/>
          <w14:ligatures w14:val="none"/>
        </w:rPr>
      </w:pPr>
      <w:r w:rsidRPr="007703D2">
        <w:rPr>
          <w:color w:val="000000"/>
          <w:sz w:val="22"/>
          <w:szCs w:val="22"/>
          <w14:ligatures w14:val="none"/>
        </w:rPr>
        <w:t>The unseen God has answered our cry.</w:t>
      </w:r>
    </w:p>
    <w:p w14:paraId="170514DB" w14:textId="77777777" w:rsidR="007703D2" w:rsidRPr="007703D2" w:rsidRDefault="007703D2" w:rsidP="007703D2">
      <w:pPr>
        <w:ind w:right="108"/>
        <w:rPr>
          <w:color w:val="000000"/>
          <w:sz w:val="14"/>
          <w:szCs w:val="14"/>
          <w14:ligatures w14:val="none"/>
        </w:rPr>
      </w:pPr>
    </w:p>
    <w:p w14:paraId="38FDE103" w14:textId="77777777" w:rsidR="007703D2" w:rsidRPr="007703D2" w:rsidRDefault="007703D2" w:rsidP="007703D2">
      <w:pPr>
        <w:ind w:right="108"/>
        <w:rPr>
          <w:color w:val="000000"/>
          <w:sz w:val="22"/>
          <w:szCs w:val="22"/>
          <w14:ligatures w14:val="none"/>
        </w:rPr>
      </w:pPr>
      <w:r w:rsidRPr="007703D2">
        <w:rPr>
          <w:color w:val="000000"/>
          <w:sz w:val="22"/>
          <w:szCs w:val="22"/>
          <w14:ligatures w14:val="none"/>
        </w:rPr>
        <w:t xml:space="preserve">All we </w:t>
      </w:r>
      <w:proofErr w:type="gramStart"/>
      <w:r w:rsidRPr="007703D2">
        <w:rPr>
          <w:color w:val="000000"/>
          <w:sz w:val="22"/>
          <w:szCs w:val="22"/>
          <w14:ligatures w14:val="none"/>
        </w:rPr>
        <w:t>have to</w:t>
      </w:r>
      <w:proofErr w:type="gramEnd"/>
      <w:r w:rsidRPr="007703D2">
        <w:rPr>
          <w:color w:val="000000"/>
          <w:sz w:val="22"/>
          <w:szCs w:val="22"/>
          <w14:ligatures w14:val="none"/>
        </w:rPr>
        <w:t xml:space="preserve"> do is follow the light that illumines our path.</w:t>
      </w:r>
    </w:p>
    <w:p w14:paraId="7EAE068E" w14:textId="77777777" w:rsidR="007703D2" w:rsidRPr="007703D2" w:rsidRDefault="007703D2" w:rsidP="007703D2">
      <w:pPr>
        <w:ind w:right="108"/>
        <w:rPr>
          <w:color w:val="000000"/>
          <w:sz w:val="22"/>
          <w:szCs w:val="22"/>
          <w14:ligatures w14:val="none"/>
        </w:rPr>
      </w:pPr>
    </w:p>
    <w:p w14:paraId="753E66F3" w14:textId="77777777" w:rsidR="007703D2" w:rsidRPr="007703D2" w:rsidRDefault="007703D2" w:rsidP="007703D2">
      <w:pPr>
        <w:tabs>
          <w:tab w:val="left" w:pos="6660"/>
        </w:tabs>
        <w:ind w:left="720" w:right="108"/>
        <w:rPr>
          <w:b/>
          <w:bCs/>
          <w:i/>
          <w:iCs/>
          <w:color w:val="000000"/>
          <w:sz w:val="22"/>
          <w:szCs w:val="22"/>
          <w14:ligatures w14:val="none"/>
        </w:rPr>
      </w:pPr>
      <w:r w:rsidRPr="007703D2">
        <w:rPr>
          <w:b/>
          <w:bCs/>
          <w:i/>
          <w:iCs/>
          <w:color w:val="000000"/>
          <w:sz w:val="22"/>
          <w:szCs w:val="22"/>
          <w14:ligatures w14:val="none"/>
        </w:rPr>
        <w:t>For it is the God who said, "Let light shine out of darkness," who has shown in our hearts to give the light of the knowledge of the glory of God in the face of Jesus Christ.</w:t>
      </w:r>
    </w:p>
    <w:p w14:paraId="760071BC" w14:textId="77777777" w:rsidR="007703D2" w:rsidRPr="007703D2" w:rsidRDefault="007703D2" w:rsidP="007703D2">
      <w:pPr>
        <w:tabs>
          <w:tab w:val="left" w:pos="6660"/>
        </w:tabs>
        <w:ind w:left="720" w:right="108"/>
        <w:jc w:val="right"/>
        <w:rPr>
          <w:b/>
          <w:bCs/>
          <w:i/>
          <w:iCs/>
          <w:color w:val="000000"/>
          <w:sz w:val="22"/>
          <w:szCs w:val="22"/>
          <w14:ligatures w14:val="none"/>
        </w:rPr>
      </w:pPr>
      <w:r w:rsidRPr="007703D2">
        <w:rPr>
          <w:b/>
          <w:bCs/>
          <w:i/>
          <w:iCs/>
          <w:color w:val="000000"/>
          <w:sz w:val="22"/>
          <w:szCs w:val="22"/>
          <w14:ligatures w14:val="none"/>
        </w:rPr>
        <w:t>II Corinthians 4</w:t>
      </w:r>
    </w:p>
    <w:p w14:paraId="304909EB" w14:textId="77777777" w:rsidR="007703D2" w:rsidRDefault="007703D2" w:rsidP="008C3971">
      <w:pPr>
        <w:spacing w:line="240" w:lineRule="exact"/>
        <w:ind w:right="-270"/>
        <w:rPr>
          <w:i/>
          <w:sz w:val="20"/>
          <w:szCs w:val="20"/>
        </w:rPr>
      </w:pPr>
    </w:p>
    <w:p w14:paraId="70F8BF5A" w14:textId="396548A2" w:rsidR="008C3971" w:rsidRPr="00994B6F" w:rsidRDefault="008C3971" w:rsidP="008C3971">
      <w:pPr>
        <w:spacing w:line="240" w:lineRule="exact"/>
        <w:ind w:right="-270"/>
        <w:rPr>
          <w:i/>
          <w:sz w:val="20"/>
          <w:szCs w:val="20"/>
        </w:rPr>
      </w:pPr>
      <w:r w:rsidRPr="00994B6F">
        <w:rPr>
          <w:i/>
          <w:sz w:val="20"/>
          <w:szCs w:val="20"/>
        </w:rPr>
        <w:t xml:space="preserve">Message: Richard E. Bieber </w:t>
      </w:r>
      <w:r w:rsidR="007703D2">
        <w:rPr>
          <w:i/>
          <w:sz w:val="20"/>
          <w:szCs w:val="20"/>
        </w:rPr>
        <w:t>2011</w:t>
      </w:r>
    </w:p>
    <w:p w14:paraId="11D1DDBA" w14:textId="5B24583B" w:rsidR="008C3971" w:rsidRPr="00994B6F" w:rsidRDefault="008C3971" w:rsidP="008C3971">
      <w:pPr>
        <w:spacing w:line="240" w:lineRule="exact"/>
        <w:ind w:right="-270"/>
        <w:rPr>
          <w:sz w:val="20"/>
          <w:szCs w:val="20"/>
        </w:rPr>
      </w:pPr>
      <w:r w:rsidRPr="00994B6F">
        <w:rPr>
          <w:i/>
          <w:sz w:val="20"/>
          <w:szCs w:val="20"/>
        </w:rPr>
        <w:t>Artwork:</w:t>
      </w:r>
      <w:r>
        <w:rPr>
          <w:i/>
          <w:sz w:val="20"/>
          <w:szCs w:val="20"/>
        </w:rPr>
        <w:t xml:space="preserve"> </w:t>
      </w:r>
      <w:r w:rsidR="007703D2">
        <w:rPr>
          <w:i/>
          <w:sz w:val="20"/>
          <w:szCs w:val="20"/>
        </w:rPr>
        <w:t>Melani Pyke</w:t>
      </w:r>
    </w:p>
    <w:p w14:paraId="3B33F021" w14:textId="77777777" w:rsidR="008C3971" w:rsidRPr="00725EBE" w:rsidRDefault="008C3971" w:rsidP="008C3971">
      <w:pPr>
        <w:rPr>
          <w:sz w:val="18"/>
          <w:szCs w:val="18"/>
        </w:rPr>
      </w:pPr>
    </w:p>
    <w:p w14:paraId="528FE75F" w14:textId="77777777" w:rsidR="008C3971" w:rsidRPr="00C6424A" w:rsidRDefault="008C3971" w:rsidP="008C3971">
      <w:pPr>
        <w:jc w:val="center"/>
        <w:rPr>
          <w:b/>
          <w:bCs/>
          <w:lang w:val="en"/>
        </w:rPr>
      </w:pPr>
      <w:hyperlink r:id="rId5" w:history="1">
        <w:r w:rsidRPr="00C6424A">
          <w:rPr>
            <w:rStyle w:val="Hyperlink"/>
            <w:b/>
            <w:bCs/>
            <w:lang w:val="en"/>
          </w:rPr>
          <w:t>Maranatha Mirror Messages</w:t>
        </w:r>
      </w:hyperlink>
    </w:p>
    <w:p w14:paraId="75AC08FE" w14:textId="77777777" w:rsidR="008C3971" w:rsidRDefault="008C3971" w:rsidP="008C3971">
      <w:pPr>
        <w:jc w:val="center"/>
        <w:rPr>
          <w:lang w:val="en"/>
        </w:rPr>
      </w:pPr>
      <w:hyperlink r:id="rId6" w:history="1">
        <w:r w:rsidRPr="00C6424A">
          <w:rPr>
            <w:rStyle w:val="Hyperlink"/>
            <w:lang w:val="en"/>
          </w:rPr>
          <w:t>mmirror.net</w:t>
        </w:r>
      </w:hyperlink>
    </w:p>
    <w:p w14:paraId="63E1DE2D" w14:textId="77777777" w:rsidR="008C3971" w:rsidRPr="00994B6F" w:rsidRDefault="008C3971" w:rsidP="008C3971">
      <w:pPr>
        <w:jc w:val="center"/>
        <w:rPr>
          <w:lang w:val="en"/>
        </w:rPr>
      </w:pPr>
      <w:r w:rsidRPr="00344BDB">
        <w:rPr>
          <w:rStyle w:val="Hyperlink"/>
          <w:rFonts w:ascii="Georgia" w:eastAsia="Georgia" w:hAnsi="Georgia" w:cs="Georgia"/>
          <w:noProof/>
          <w:color w:val="77206D" w:themeColor="accent5" w:themeShade="BF"/>
          <w:sz w:val="22"/>
          <w:szCs w:val="22"/>
        </w:rPr>
        <w:drawing>
          <wp:anchor distT="0" distB="0" distL="114300" distR="114300" simplePos="0" relativeHeight="251659264" behindDoc="0" locked="0" layoutInCell="1" allowOverlap="1" wp14:anchorId="52A26EF6" wp14:editId="3C87B586">
            <wp:simplePos x="0" y="0"/>
            <wp:positionH relativeFrom="margin">
              <wp:posOffset>2628900</wp:posOffset>
            </wp:positionH>
            <wp:positionV relativeFrom="paragraph">
              <wp:posOffset>76200</wp:posOffset>
            </wp:positionV>
            <wp:extent cx="790575" cy="937862"/>
            <wp:effectExtent l="0" t="0" r="0" b="0"/>
            <wp:wrapNone/>
            <wp:docPr id="36" name="Picture 36" descr="A close up of a logo&#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close up of a logo&#10;&#10;Description automatically generated">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0575" cy="937862"/>
                    </a:xfrm>
                    <a:prstGeom prst="rect">
                      <a:avLst/>
                    </a:prstGeom>
                  </pic:spPr>
                </pic:pic>
              </a:graphicData>
            </a:graphic>
            <wp14:sizeRelH relativeFrom="margin">
              <wp14:pctWidth>0</wp14:pctWidth>
            </wp14:sizeRelH>
            <wp14:sizeRelV relativeFrom="margin">
              <wp14:pctHeight>0</wp14:pctHeight>
            </wp14:sizeRelV>
          </wp:anchor>
        </w:drawing>
      </w:r>
    </w:p>
    <w:p w14:paraId="6B153F62" w14:textId="77777777" w:rsidR="008C3971" w:rsidRDefault="008C3971" w:rsidP="008C3971"/>
    <w:p w14:paraId="292D870B" w14:textId="77777777" w:rsidR="008C3971" w:rsidRDefault="008C3971" w:rsidP="008C3971"/>
    <w:p w14:paraId="1EED1E94" w14:textId="77777777" w:rsidR="006A6155" w:rsidRDefault="006A6155"/>
    <w:sectPr w:rsidR="006A61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971"/>
    <w:rsid w:val="00224AED"/>
    <w:rsid w:val="00611805"/>
    <w:rsid w:val="006A6155"/>
    <w:rsid w:val="007703D2"/>
    <w:rsid w:val="007C0CB8"/>
    <w:rsid w:val="008C3971"/>
    <w:rsid w:val="00930E9B"/>
    <w:rsid w:val="00B43DEF"/>
    <w:rsid w:val="00C32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8BA69"/>
  <w15:chartTrackingRefBased/>
  <w15:docId w15:val="{E66CB8F2-647D-4FE0-8B3B-AF9B161BE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971"/>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8C39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39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39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39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39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397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397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397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397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9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39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39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39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39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39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39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39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3971"/>
    <w:rPr>
      <w:rFonts w:eastAsiaTheme="majorEastAsia" w:cstheme="majorBidi"/>
      <w:color w:val="272727" w:themeColor="text1" w:themeTint="D8"/>
    </w:rPr>
  </w:style>
  <w:style w:type="paragraph" w:styleId="Title">
    <w:name w:val="Title"/>
    <w:basedOn w:val="Normal"/>
    <w:next w:val="Normal"/>
    <w:link w:val="TitleChar"/>
    <w:uiPriority w:val="10"/>
    <w:qFormat/>
    <w:rsid w:val="008C397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39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39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39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3971"/>
    <w:pPr>
      <w:spacing w:before="160"/>
      <w:jc w:val="center"/>
    </w:pPr>
    <w:rPr>
      <w:i/>
      <w:iCs/>
      <w:color w:val="404040" w:themeColor="text1" w:themeTint="BF"/>
    </w:rPr>
  </w:style>
  <w:style w:type="character" w:customStyle="1" w:styleId="QuoteChar">
    <w:name w:val="Quote Char"/>
    <w:basedOn w:val="DefaultParagraphFont"/>
    <w:link w:val="Quote"/>
    <w:uiPriority w:val="29"/>
    <w:rsid w:val="008C3971"/>
    <w:rPr>
      <w:i/>
      <w:iCs/>
      <w:color w:val="404040" w:themeColor="text1" w:themeTint="BF"/>
    </w:rPr>
  </w:style>
  <w:style w:type="paragraph" w:styleId="ListParagraph">
    <w:name w:val="List Paragraph"/>
    <w:basedOn w:val="Normal"/>
    <w:uiPriority w:val="34"/>
    <w:qFormat/>
    <w:rsid w:val="008C3971"/>
    <w:pPr>
      <w:ind w:left="720"/>
      <w:contextualSpacing/>
    </w:pPr>
  </w:style>
  <w:style w:type="character" w:styleId="IntenseEmphasis">
    <w:name w:val="Intense Emphasis"/>
    <w:basedOn w:val="DefaultParagraphFont"/>
    <w:uiPriority w:val="21"/>
    <w:qFormat/>
    <w:rsid w:val="008C3971"/>
    <w:rPr>
      <w:i/>
      <w:iCs/>
      <w:color w:val="0F4761" w:themeColor="accent1" w:themeShade="BF"/>
    </w:rPr>
  </w:style>
  <w:style w:type="paragraph" w:styleId="IntenseQuote">
    <w:name w:val="Intense Quote"/>
    <w:basedOn w:val="Normal"/>
    <w:next w:val="Normal"/>
    <w:link w:val="IntenseQuoteChar"/>
    <w:uiPriority w:val="30"/>
    <w:qFormat/>
    <w:rsid w:val="008C39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3971"/>
    <w:rPr>
      <w:i/>
      <w:iCs/>
      <w:color w:val="0F4761" w:themeColor="accent1" w:themeShade="BF"/>
    </w:rPr>
  </w:style>
  <w:style w:type="character" w:styleId="IntenseReference">
    <w:name w:val="Intense Reference"/>
    <w:basedOn w:val="DefaultParagraphFont"/>
    <w:uiPriority w:val="32"/>
    <w:qFormat/>
    <w:rsid w:val="008C3971"/>
    <w:rPr>
      <w:b/>
      <w:bCs/>
      <w:smallCaps/>
      <w:color w:val="0F4761" w:themeColor="accent1" w:themeShade="BF"/>
      <w:spacing w:val="5"/>
    </w:rPr>
  </w:style>
  <w:style w:type="character" w:styleId="Hyperlink">
    <w:name w:val="Hyperlink"/>
    <w:basedOn w:val="DefaultParagraphFont"/>
    <w:uiPriority w:val="99"/>
    <w:unhideWhenUsed/>
    <w:rsid w:val="008C397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mmirror.net/abou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mirror.net/" TargetMode="External"/><Relationship Id="rId5" Type="http://schemas.openxmlformats.org/officeDocument/2006/relationships/hyperlink" Target="http://mmirror.net/more-messages/"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767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Pettovello</dc:creator>
  <cp:keywords/>
  <dc:description/>
  <cp:lastModifiedBy>Valerie Pettovello</cp:lastModifiedBy>
  <cp:revision>2</cp:revision>
  <dcterms:created xsi:type="dcterms:W3CDTF">2024-10-06T23:36:00Z</dcterms:created>
  <dcterms:modified xsi:type="dcterms:W3CDTF">2024-10-06T23:36:00Z</dcterms:modified>
</cp:coreProperties>
</file>