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C080" w14:textId="7269749B" w:rsidR="00865CA3" w:rsidRDefault="00BA5525" w:rsidP="00865CA3">
      <w:pPr>
        <w:ind w:left="-90" w:right="18"/>
        <w:jc w:val="center"/>
        <w:rPr>
          <w:szCs w:val="22"/>
          <w14:ligatures w14:val="none"/>
        </w:rPr>
      </w:pPr>
      <w:r w:rsidRPr="00BA5525">
        <w:rPr>
          <w:noProof/>
          <w:szCs w:val="22"/>
          <w14:ligatures w14:val="none"/>
        </w:rPr>
        <w:drawing>
          <wp:inline distT="0" distB="0" distL="0" distR="0" wp14:anchorId="60F77243" wp14:editId="58323967">
            <wp:extent cx="1246173" cy="1241237"/>
            <wp:effectExtent l="0" t="0" r="0" b="0"/>
            <wp:docPr id="3" name="Picture 3" descr="A picture containing water, animal, holding,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TH Psalm 39 How fleeting is my life by Melanie Pyk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64" cy="12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D20A7" w14:textId="77777777" w:rsidR="00865CA3" w:rsidRDefault="00865CA3" w:rsidP="00BA5525">
      <w:pPr>
        <w:ind w:left="-90" w:right="18"/>
        <w:rPr>
          <w:szCs w:val="22"/>
          <w14:ligatures w14:val="none"/>
        </w:rPr>
      </w:pPr>
    </w:p>
    <w:p w14:paraId="5800F276" w14:textId="0F6E923E" w:rsidR="00BA5525" w:rsidRPr="00BA5525" w:rsidRDefault="00BA5525" w:rsidP="00865CA3">
      <w:pPr>
        <w:ind w:left="-90" w:right="18"/>
        <w:jc w:val="center"/>
        <w:rPr>
          <w:b/>
          <w:bCs/>
          <w:color w:val="C00000"/>
          <w:szCs w:val="22"/>
          <w14:ligatures w14:val="none"/>
        </w:rPr>
      </w:pPr>
      <w:r w:rsidRPr="00BA5525">
        <w:rPr>
          <w:b/>
          <w:bCs/>
          <w:color w:val="C00000"/>
          <w:szCs w:val="22"/>
          <w14:ligatures w14:val="none"/>
        </w:rPr>
        <w:t>I know that death waits for me at the end of the journey.</w:t>
      </w:r>
    </w:p>
    <w:p w14:paraId="3762879D" w14:textId="77777777" w:rsidR="00BA5525" w:rsidRPr="00BA5525" w:rsidRDefault="00BA5525" w:rsidP="00BA5525">
      <w:pPr>
        <w:ind w:left="-90" w:right="18"/>
        <w:rPr>
          <w:sz w:val="16"/>
          <w:szCs w:val="14"/>
          <w14:ligatures w14:val="none"/>
        </w:rPr>
      </w:pPr>
    </w:p>
    <w:p w14:paraId="59F95758" w14:textId="77777777" w:rsidR="00BA5525" w:rsidRPr="00BA5525" w:rsidRDefault="00BA5525" w:rsidP="00BA5525">
      <w:pPr>
        <w:ind w:left="-90" w:right="18"/>
        <w:rPr>
          <w:i/>
          <w:iCs/>
          <w:szCs w:val="22"/>
          <w14:ligatures w14:val="none"/>
        </w:rPr>
      </w:pPr>
      <w:r w:rsidRPr="00BA5525">
        <w:rPr>
          <w:i/>
          <w:iCs/>
          <w:szCs w:val="22"/>
          <w14:ligatures w14:val="none"/>
        </w:rPr>
        <w:t>But why think about it now?</w:t>
      </w:r>
    </w:p>
    <w:p w14:paraId="4D98A57B" w14:textId="77777777" w:rsidR="00BA5525" w:rsidRPr="00BA5525" w:rsidRDefault="00BA5525" w:rsidP="00BA5525">
      <w:pPr>
        <w:ind w:left="-90" w:right="18"/>
        <w:rPr>
          <w:sz w:val="12"/>
          <w:szCs w:val="10"/>
          <w14:ligatures w14:val="none"/>
        </w:rPr>
      </w:pPr>
    </w:p>
    <w:p w14:paraId="741149B4" w14:textId="77777777" w:rsidR="00BA5525" w:rsidRPr="00BA5525" w:rsidRDefault="00BA5525" w:rsidP="00865CA3">
      <w:pPr>
        <w:ind w:right="18"/>
        <w:rPr>
          <w:b/>
          <w:bCs/>
          <w:color w:val="0F243E"/>
          <w:szCs w:val="22"/>
          <w14:ligatures w14:val="none"/>
        </w:rPr>
      </w:pPr>
      <w:r w:rsidRPr="00BA5525">
        <w:rPr>
          <w:b/>
          <w:bCs/>
          <w:color w:val="0F243E"/>
          <w:szCs w:val="22"/>
          <w14:ligatures w14:val="none"/>
        </w:rPr>
        <w:t>Consider:</w:t>
      </w:r>
    </w:p>
    <w:p w14:paraId="56457F6B" w14:textId="77777777" w:rsidR="00BA5525" w:rsidRPr="00BA5525" w:rsidRDefault="00BA5525" w:rsidP="00A91144">
      <w:pPr>
        <w:rPr>
          <w:sz w:val="12"/>
          <w:szCs w:val="12"/>
        </w:rPr>
      </w:pPr>
    </w:p>
    <w:p w14:paraId="4335FD9E" w14:textId="77777777" w:rsidR="00BA5525" w:rsidRPr="00BA5525" w:rsidRDefault="00BA5525" w:rsidP="00865CA3">
      <w:pPr>
        <w:ind w:left="720" w:right="18"/>
        <w:rPr>
          <w:b/>
          <w:bCs/>
          <w:color w:val="C00000"/>
          <w:szCs w:val="22"/>
          <w14:ligatures w14:val="none"/>
        </w:rPr>
      </w:pPr>
      <w:r w:rsidRPr="00BA5525">
        <w:rPr>
          <w:b/>
          <w:bCs/>
          <w:color w:val="C00000"/>
          <w:szCs w:val="22"/>
          <w14:ligatures w14:val="none"/>
        </w:rPr>
        <w:t>Today makes sense…</w:t>
      </w:r>
    </w:p>
    <w:p w14:paraId="094F76C3" w14:textId="77777777" w:rsidR="00BA5525" w:rsidRPr="00BA5525" w:rsidRDefault="00BA5525" w:rsidP="00865CA3">
      <w:pPr>
        <w:ind w:left="720" w:right="18"/>
        <w:rPr>
          <w:sz w:val="14"/>
          <w:szCs w:val="12"/>
          <w14:ligatures w14:val="none"/>
        </w:rPr>
      </w:pPr>
    </w:p>
    <w:p w14:paraId="488BBA95" w14:textId="77777777" w:rsidR="00BA5525" w:rsidRPr="00BA5525" w:rsidRDefault="00BA5525" w:rsidP="00865CA3">
      <w:pPr>
        <w:ind w:left="1530" w:right="18"/>
        <w:rPr>
          <w:szCs w:val="22"/>
          <w14:ligatures w14:val="none"/>
        </w:rPr>
      </w:pPr>
      <w:r w:rsidRPr="00BA5525">
        <w:rPr>
          <w:szCs w:val="22"/>
          <w14:ligatures w14:val="none"/>
        </w:rPr>
        <w:t>…if it's part of a life that keeps getting better forever.</w:t>
      </w:r>
    </w:p>
    <w:p w14:paraId="3381B242" w14:textId="77777777" w:rsidR="00BA5525" w:rsidRPr="00BA5525" w:rsidRDefault="00BA5525" w:rsidP="00865CA3">
      <w:pPr>
        <w:ind w:left="720" w:right="18"/>
        <w:rPr>
          <w:sz w:val="14"/>
          <w:szCs w:val="12"/>
          <w14:ligatures w14:val="none"/>
        </w:rPr>
      </w:pPr>
    </w:p>
    <w:p w14:paraId="11A0566F" w14:textId="77777777" w:rsidR="00BA5525" w:rsidRPr="00BA5525" w:rsidRDefault="00BA5525" w:rsidP="00865CA3">
      <w:pPr>
        <w:ind w:left="720" w:right="18"/>
        <w:rPr>
          <w:b/>
          <w:bCs/>
          <w:color w:val="C00000"/>
          <w:szCs w:val="22"/>
          <w14:ligatures w14:val="none"/>
        </w:rPr>
      </w:pPr>
      <w:r w:rsidRPr="00BA5525">
        <w:rPr>
          <w:b/>
          <w:bCs/>
          <w:color w:val="C00000"/>
          <w:szCs w:val="22"/>
          <w14:ligatures w14:val="none"/>
        </w:rPr>
        <w:t>Today is tragic….</w:t>
      </w:r>
    </w:p>
    <w:p w14:paraId="4F20AC9A" w14:textId="77777777" w:rsidR="00BA5525" w:rsidRPr="00BA5525" w:rsidRDefault="00BA5525" w:rsidP="00865CA3">
      <w:pPr>
        <w:ind w:left="720" w:right="18"/>
        <w:rPr>
          <w:sz w:val="16"/>
          <w:szCs w:val="14"/>
          <w14:ligatures w14:val="none"/>
        </w:rPr>
      </w:pPr>
    </w:p>
    <w:p w14:paraId="338A6657" w14:textId="77777777" w:rsidR="00BA5525" w:rsidRPr="00BA5525" w:rsidRDefault="00BA5525" w:rsidP="00BA5525">
      <w:pPr>
        <w:ind w:right="18"/>
        <w:rPr>
          <w:szCs w:val="22"/>
          <w14:ligatures w14:val="none"/>
        </w:rPr>
      </w:pPr>
      <w:r w:rsidRPr="00BA5525">
        <w:rPr>
          <w:szCs w:val="22"/>
          <w14:ligatures w14:val="none"/>
        </w:rPr>
        <w:tab/>
        <w:t>…if it is lived on the edge of Eternal Darkness.</w:t>
      </w:r>
    </w:p>
    <w:p w14:paraId="5F84DBA4" w14:textId="77777777" w:rsidR="00BA5525" w:rsidRPr="00BA5525" w:rsidRDefault="00BA5525" w:rsidP="00BA5525">
      <w:pPr>
        <w:ind w:left="-90" w:right="18"/>
        <w:rPr>
          <w:sz w:val="18"/>
          <w:szCs w:val="16"/>
          <w14:ligatures w14:val="none"/>
        </w:rPr>
      </w:pPr>
    </w:p>
    <w:p w14:paraId="06EAF9B9" w14:textId="77777777" w:rsidR="00BA5525" w:rsidRPr="00BA5525" w:rsidRDefault="00BA5525" w:rsidP="00BA5525">
      <w:pPr>
        <w:ind w:left="-90" w:right="18"/>
        <w:rPr>
          <w:szCs w:val="22"/>
          <w14:ligatures w14:val="none"/>
        </w:rPr>
      </w:pPr>
      <w:r w:rsidRPr="00BA5525">
        <w:rPr>
          <w:szCs w:val="22"/>
          <w14:ligatures w14:val="none"/>
        </w:rPr>
        <w:t>Do I get all the gusto I can, before I'm swallowed by Eternal Night?</w:t>
      </w:r>
    </w:p>
    <w:p w14:paraId="7F7AEB32" w14:textId="77777777" w:rsidR="00BA5525" w:rsidRPr="00BA5525" w:rsidRDefault="00BA5525" w:rsidP="00BA5525">
      <w:pPr>
        <w:ind w:left="-90" w:right="18"/>
        <w:rPr>
          <w:sz w:val="10"/>
          <w:szCs w:val="8"/>
          <w14:ligatures w14:val="none"/>
        </w:rPr>
      </w:pPr>
    </w:p>
    <w:p w14:paraId="299DD7D3" w14:textId="77777777" w:rsidR="00BA5525" w:rsidRPr="00BA5525" w:rsidRDefault="00BA5525" w:rsidP="00A91144">
      <w:pPr>
        <w:ind w:left="-90" w:right="18"/>
        <w:jc w:val="center"/>
        <w:rPr>
          <w:b/>
          <w:bCs/>
          <w:color w:val="C00000"/>
          <w:szCs w:val="22"/>
          <w14:ligatures w14:val="none"/>
        </w:rPr>
      </w:pPr>
      <w:r w:rsidRPr="00BA5525">
        <w:rPr>
          <w:b/>
          <w:bCs/>
          <w:color w:val="C00000"/>
          <w:szCs w:val="22"/>
          <w14:ligatures w14:val="none"/>
        </w:rPr>
        <w:t>Or does the light of the world beyond now guide my steps?</w:t>
      </w:r>
    </w:p>
    <w:p w14:paraId="276D7A78" w14:textId="77777777" w:rsidR="00BA5525" w:rsidRPr="00BA5525" w:rsidRDefault="00BA5525" w:rsidP="00BA5525">
      <w:pPr>
        <w:ind w:left="-90" w:right="18"/>
        <w:rPr>
          <w:szCs w:val="22"/>
          <w14:ligatures w14:val="none"/>
        </w:rPr>
      </w:pPr>
    </w:p>
    <w:p w14:paraId="2E0005A4" w14:textId="77777777" w:rsidR="00BA5525" w:rsidRPr="00BA5525" w:rsidRDefault="00BA5525" w:rsidP="00A91144">
      <w:pPr>
        <w:ind w:left="720" w:right="18"/>
        <w:rPr>
          <w:b/>
          <w:i/>
          <w:szCs w:val="22"/>
          <w14:ligatures w14:val="none"/>
        </w:rPr>
      </w:pPr>
      <w:r w:rsidRPr="00BA5525">
        <w:rPr>
          <w:b/>
          <w:i/>
          <w:szCs w:val="22"/>
          <w14:ligatures w14:val="none"/>
        </w:rPr>
        <w:t>"Lord, if you had been here, my brother would not have died.  But I know that even now, whatever you ask of God, God will give you."</w:t>
      </w:r>
    </w:p>
    <w:p w14:paraId="51E53952" w14:textId="77777777" w:rsidR="00BA5525" w:rsidRPr="00BA5525" w:rsidRDefault="00BA5525" w:rsidP="00A91144">
      <w:pPr>
        <w:ind w:left="720" w:right="18"/>
        <w:rPr>
          <w:b/>
          <w:i/>
          <w:sz w:val="14"/>
          <w:szCs w:val="12"/>
          <w14:ligatures w14:val="none"/>
        </w:rPr>
      </w:pPr>
    </w:p>
    <w:p w14:paraId="61D4E956" w14:textId="77777777" w:rsidR="00BA5525" w:rsidRPr="00BA5525" w:rsidRDefault="00BA5525" w:rsidP="00A91144">
      <w:pPr>
        <w:ind w:left="720" w:right="18"/>
        <w:rPr>
          <w:b/>
          <w:i/>
          <w:szCs w:val="22"/>
          <w14:ligatures w14:val="none"/>
        </w:rPr>
      </w:pPr>
      <w:r w:rsidRPr="00BA5525">
        <w:rPr>
          <w:b/>
          <w:i/>
          <w:szCs w:val="22"/>
          <w14:ligatures w14:val="none"/>
        </w:rPr>
        <w:t>"Your brother will rise again."</w:t>
      </w:r>
    </w:p>
    <w:p w14:paraId="40086D52" w14:textId="77777777" w:rsidR="00BA5525" w:rsidRPr="00BA5525" w:rsidRDefault="00BA5525" w:rsidP="00A91144">
      <w:pPr>
        <w:ind w:left="720" w:right="18"/>
        <w:rPr>
          <w:b/>
          <w:i/>
          <w:sz w:val="14"/>
          <w:szCs w:val="12"/>
          <w14:ligatures w14:val="none"/>
        </w:rPr>
      </w:pPr>
    </w:p>
    <w:p w14:paraId="1E56BDE7" w14:textId="77777777" w:rsidR="00BA5525" w:rsidRPr="00BA5525" w:rsidRDefault="00BA5525" w:rsidP="00A91144">
      <w:pPr>
        <w:ind w:left="720" w:right="18"/>
        <w:rPr>
          <w:b/>
          <w:i/>
          <w:szCs w:val="22"/>
          <w14:ligatures w14:val="none"/>
        </w:rPr>
      </w:pPr>
      <w:r w:rsidRPr="00BA5525">
        <w:rPr>
          <w:b/>
          <w:i/>
          <w:szCs w:val="22"/>
          <w14:ligatures w14:val="none"/>
        </w:rPr>
        <w:t>"I know that he will rise again in the resurrection on the last day."</w:t>
      </w:r>
    </w:p>
    <w:p w14:paraId="00C01BF7" w14:textId="77777777" w:rsidR="00BA5525" w:rsidRPr="00BA5525" w:rsidRDefault="00BA5525" w:rsidP="00A91144">
      <w:pPr>
        <w:ind w:left="720" w:right="18"/>
        <w:rPr>
          <w:b/>
          <w:i/>
          <w:sz w:val="14"/>
          <w:szCs w:val="12"/>
          <w14:ligatures w14:val="none"/>
        </w:rPr>
      </w:pPr>
    </w:p>
    <w:p w14:paraId="64FD8C6C" w14:textId="77777777" w:rsidR="00BA5525" w:rsidRPr="00BA5525" w:rsidRDefault="00BA5525" w:rsidP="00A91144">
      <w:pPr>
        <w:ind w:left="720" w:right="18"/>
        <w:rPr>
          <w:b/>
          <w:i/>
          <w:szCs w:val="22"/>
          <w14:ligatures w14:val="none"/>
        </w:rPr>
      </w:pPr>
      <w:r w:rsidRPr="00BA5525">
        <w:rPr>
          <w:b/>
          <w:i/>
          <w:szCs w:val="22"/>
          <w14:ligatures w14:val="none"/>
        </w:rPr>
        <w:t>"I am the resurrection and the life.  He who believes in me, though he were dead, yet shall he live.  And whoever lives and believes in me will never die."</w:t>
      </w:r>
    </w:p>
    <w:p w14:paraId="6E010631" w14:textId="77777777" w:rsidR="00BA5525" w:rsidRPr="00BA5525" w:rsidRDefault="00BA5525" w:rsidP="00BA5525">
      <w:pPr>
        <w:ind w:left="720" w:right="2304"/>
        <w:rPr>
          <w:b/>
          <w:i/>
          <w:sz w:val="12"/>
          <w:szCs w:val="10"/>
          <w14:ligatures w14:val="none"/>
        </w:rPr>
      </w:pPr>
    </w:p>
    <w:p w14:paraId="38576DE1" w14:textId="77777777" w:rsidR="00BA5525" w:rsidRPr="00BA5525" w:rsidRDefault="00BA5525" w:rsidP="00BA5525">
      <w:pPr>
        <w:ind w:right="108"/>
        <w:rPr>
          <w:szCs w:val="22"/>
          <w14:ligatures w14:val="none"/>
        </w:rPr>
      </w:pPr>
      <w:r w:rsidRPr="00BA5525">
        <w:rPr>
          <w:szCs w:val="22"/>
          <w14:ligatures w14:val="none"/>
        </w:rPr>
        <w:t xml:space="preserve">Once you hear those words: </w:t>
      </w:r>
    </w:p>
    <w:p w14:paraId="0D1F0FC2" w14:textId="77777777" w:rsidR="00BA5525" w:rsidRPr="00BA5525" w:rsidRDefault="00BA5525" w:rsidP="00BA5525">
      <w:pPr>
        <w:ind w:right="108"/>
        <w:rPr>
          <w:sz w:val="8"/>
          <w:szCs w:val="6"/>
          <w14:ligatures w14:val="none"/>
        </w:rPr>
      </w:pPr>
    </w:p>
    <w:p w14:paraId="1B7EA1D5" w14:textId="08046B1F" w:rsidR="00A91144" w:rsidRDefault="00BA5525" w:rsidP="00A91144">
      <w:pPr>
        <w:ind w:right="108"/>
        <w:jc w:val="center"/>
        <w:rPr>
          <w:szCs w:val="22"/>
          <w14:ligatures w14:val="none"/>
        </w:rPr>
      </w:pPr>
      <w:r w:rsidRPr="00BA5525">
        <w:rPr>
          <w:b/>
          <w:i/>
          <w:szCs w:val="22"/>
          <w14:ligatures w14:val="none"/>
        </w:rPr>
        <w:t>"I AM the Resurrection and the Life,"</w:t>
      </w:r>
    </w:p>
    <w:p w14:paraId="4BE414F2" w14:textId="77777777" w:rsidR="00A91144" w:rsidRPr="00A91144" w:rsidRDefault="00A91144" w:rsidP="00BA5525">
      <w:pPr>
        <w:ind w:right="108"/>
        <w:rPr>
          <w:sz w:val="14"/>
          <w:szCs w:val="12"/>
          <w14:ligatures w14:val="none"/>
        </w:rPr>
      </w:pPr>
    </w:p>
    <w:p w14:paraId="7BAC2FBC" w14:textId="64131A47" w:rsidR="00BA5525" w:rsidRPr="00BA5525" w:rsidRDefault="00A91144" w:rsidP="00A91144">
      <w:pPr>
        <w:ind w:left="720" w:right="108"/>
        <w:rPr>
          <w:szCs w:val="22"/>
          <w14:ligatures w14:val="none"/>
        </w:rPr>
      </w:pPr>
      <w:r>
        <w:rPr>
          <w:szCs w:val="22"/>
          <w14:ligatures w14:val="none"/>
        </w:rPr>
        <w:t>…T</w:t>
      </w:r>
      <w:r w:rsidR="00BA5525" w:rsidRPr="00BA5525">
        <w:rPr>
          <w:szCs w:val="22"/>
          <w14:ligatures w14:val="none"/>
        </w:rPr>
        <w:t>hey await a response:</w:t>
      </w:r>
    </w:p>
    <w:p w14:paraId="17B02A39" w14:textId="77777777" w:rsidR="00BA5525" w:rsidRPr="00BA5525" w:rsidRDefault="00BA5525" w:rsidP="00BA5525">
      <w:pPr>
        <w:ind w:right="108"/>
        <w:rPr>
          <w:sz w:val="12"/>
          <w:szCs w:val="10"/>
          <w14:ligatures w14:val="none"/>
        </w:rPr>
      </w:pPr>
    </w:p>
    <w:p w14:paraId="5C5087F9" w14:textId="77777777" w:rsidR="00BA5525" w:rsidRPr="00BA5525" w:rsidRDefault="00BA5525" w:rsidP="00BA5525">
      <w:pPr>
        <w:ind w:right="108"/>
        <w:rPr>
          <w:szCs w:val="22"/>
          <w14:ligatures w14:val="none"/>
        </w:rPr>
      </w:pPr>
      <w:r w:rsidRPr="00BA5525">
        <w:rPr>
          <w:szCs w:val="22"/>
          <w14:ligatures w14:val="none"/>
        </w:rPr>
        <w:t>Are they the words of a madman?</w:t>
      </w:r>
    </w:p>
    <w:p w14:paraId="187D4F4D" w14:textId="77777777" w:rsidR="00BA5525" w:rsidRPr="00BA5525" w:rsidRDefault="00BA5525" w:rsidP="00BA5525">
      <w:pPr>
        <w:ind w:right="108"/>
        <w:rPr>
          <w:sz w:val="16"/>
          <w:szCs w:val="14"/>
          <w14:ligatures w14:val="none"/>
        </w:rPr>
      </w:pPr>
    </w:p>
    <w:p w14:paraId="18575C72" w14:textId="3BAC94EA" w:rsidR="00BA5525" w:rsidRPr="00BA5525" w:rsidRDefault="00BA5525" w:rsidP="00A91144">
      <w:pPr>
        <w:ind w:right="108"/>
        <w:rPr>
          <w:szCs w:val="22"/>
          <w14:ligatures w14:val="none"/>
        </w:rPr>
      </w:pPr>
      <w:r w:rsidRPr="00BA5525">
        <w:rPr>
          <w:szCs w:val="22"/>
          <w14:ligatures w14:val="none"/>
        </w:rPr>
        <w:t>Or are these the words of the Incarnate God?</w:t>
      </w:r>
      <w:r w:rsidR="00A91144">
        <w:rPr>
          <w:szCs w:val="22"/>
          <w14:ligatures w14:val="none"/>
        </w:rPr>
        <w:t xml:space="preserve">  </w:t>
      </w:r>
      <w:r w:rsidRPr="00BA5525">
        <w:rPr>
          <w:szCs w:val="22"/>
          <w14:ligatures w14:val="none"/>
        </w:rPr>
        <w:t>You decide.</w:t>
      </w:r>
    </w:p>
    <w:p w14:paraId="6A8252C9" w14:textId="77777777" w:rsidR="00BA5525" w:rsidRPr="00BA5525" w:rsidRDefault="00BA5525" w:rsidP="00BA5525">
      <w:pPr>
        <w:ind w:left="450" w:right="18"/>
        <w:rPr>
          <w:sz w:val="14"/>
          <w:szCs w:val="12"/>
          <w14:ligatures w14:val="none"/>
        </w:rPr>
      </w:pPr>
    </w:p>
    <w:p w14:paraId="69534960" w14:textId="77777777" w:rsidR="00A91144" w:rsidRDefault="00BA5525" w:rsidP="00BA5525">
      <w:pPr>
        <w:ind w:right="18"/>
        <w:rPr>
          <w:szCs w:val="22"/>
          <w14:ligatures w14:val="none"/>
        </w:rPr>
      </w:pPr>
      <w:r w:rsidRPr="00BA5525">
        <w:rPr>
          <w:szCs w:val="22"/>
          <w14:ligatures w14:val="none"/>
        </w:rPr>
        <w:t xml:space="preserve">And how you decide will determine the life </w:t>
      </w:r>
      <w:r w:rsidRPr="00BA5525">
        <w:rPr>
          <w:szCs w:val="22"/>
          <w:u w:val="single"/>
          <w14:ligatures w14:val="none"/>
        </w:rPr>
        <w:t>you live</w:t>
      </w:r>
      <w:proofErr w:type="gramStart"/>
      <w:r w:rsidRPr="00BA5525">
        <w:rPr>
          <w:szCs w:val="22"/>
          <w14:ligatures w14:val="none"/>
        </w:rPr>
        <w:t xml:space="preserve"> </w:t>
      </w:r>
      <w:r w:rsidR="00A91144">
        <w:rPr>
          <w:szCs w:val="22"/>
          <w14:ligatures w14:val="none"/>
        </w:rPr>
        <w:t>..</w:t>
      </w:r>
      <w:proofErr w:type="gramEnd"/>
    </w:p>
    <w:p w14:paraId="28FE6FF6" w14:textId="77777777" w:rsidR="00A91144" w:rsidRPr="00A91144" w:rsidRDefault="00A91144" w:rsidP="00A91144">
      <w:pPr>
        <w:ind w:right="18"/>
        <w:jc w:val="center"/>
        <w:rPr>
          <w:b/>
          <w:bCs/>
          <w:color w:val="C00000"/>
          <w:sz w:val="16"/>
          <w:szCs w:val="14"/>
          <w14:ligatures w14:val="none"/>
        </w:rPr>
      </w:pPr>
    </w:p>
    <w:p w14:paraId="24AECCE7" w14:textId="3B32DABE" w:rsidR="00BA5525" w:rsidRPr="00BA5525" w:rsidRDefault="00A91144" w:rsidP="00A91144">
      <w:pPr>
        <w:ind w:right="18"/>
        <w:jc w:val="center"/>
        <w:rPr>
          <w:b/>
          <w:bCs/>
          <w:color w:val="C00000"/>
          <w:szCs w:val="22"/>
          <w14:ligatures w14:val="none"/>
        </w:rPr>
      </w:pPr>
      <w:proofErr w:type="gramStart"/>
      <w:r w:rsidRPr="00A91144">
        <w:rPr>
          <w:b/>
          <w:bCs/>
          <w:color w:val="C00000"/>
          <w:szCs w:val="22"/>
          <w14:ligatures w14:val="none"/>
        </w:rPr>
        <w:t>….</w:t>
      </w:r>
      <w:r w:rsidR="00BA5525" w:rsidRPr="00BA5525">
        <w:rPr>
          <w:b/>
          <w:bCs/>
          <w:color w:val="C00000"/>
          <w:szCs w:val="22"/>
          <w14:ligatures w14:val="none"/>
        </w:rPr>
        <w:t>between</w:t>
      </w:r>
      <w:proofErr w:type="gramEnd"/>
      <w:r w:rsidR="00BA5525" w:rsidRPr="00BA5525">
        <w:rPr>
          <w:b/>
          <w:bCs/>
          <w:color w:val="C00000"/>
          <w:szCs w:val="22"/>
          <w14:ligatures w14:val="none"/>
        </w:rPr>
        <w:t xml:space="preserve"> this moment and the moment of your transition to the world beyond.</w:t>
      </w:r>
    </w:p>
    <w:p w14:paraId="7BE61BF7" w14:textId="77777777" w:rsidR="00BA5525" w:rsidRDefault="00BA5525" w:rsidP="00E3598A">
      <w:pPr>
        <w:rPr>
          <w:i/>
          <w:iCs/>
          <w:sz w:val="16"/>
          <w:szCs w:val="16"/>
        </w:rPr>
      </w:pPr>
    </w:p>
    <w:p w14:paraId="2DB4D8C0" w14:textId="0BBA9B72" w:rsidR="00E3598A" w:rsidRPr="00344BDB" w:rsidRDefault="00E3598A" w:rsidP="00E3598A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865CA3">
        <w:rPr>
          <w:i/>
          <w:iCs/>
          <w:sz w:val="16"/>
          <w:szCs w:val="16"/>
        </w:rPr>
        <w:t>2015</w:t>
      </w:r>
    </w:p>
    <w:p w14:paraId="0DEC08E8" w14:textId="605DA98A" w:rsidR="00E3598A" w:rsidRPr="00344BDB" w:rsidRDefault="00E3598A" w:rsidP="00E3598A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 w:rsidR="00865CA3">
        <w:rPr>
          <w:i/>
          <w:iCs/>
          <w:sz w:val="16"/>
          <w:szCs w:val="16"/>
        </w:rPr>
        <w:t>Melani Pyke</w:t>
      </w:r>
    </w:p>
    <w:p w14:paraId="331E66E0" w14:textId="77777777" w:rsidR="00E3598A" w:rsidRPr="0069151C" w:rsidRDefault="00E3598A" w:rsidP="00E3598A">
      <w:pPr>
        <w:rPr>
          <w:sz w:val="14"/>
          <w:szCs w:val="14"/>
        </w:rPr>
      </w:pPr>
    </w:p>
    <w:p w14:paraId="305D7ADD" w14:textId="77777777" w:rsidR="00E3598A" w:rsidRPr="007B7776" w:rsidRDefault="00E3598A" w:rsidP="00E3598A">
      <w:pPr>
        <w:jc w:val="center"/>
        <w:rPr>
          <w:rFonts w:ascii="Georgia" w:hAnsi="Georgia"/>
          <w:b/>
          <w:bCs/>
          <w:color w:val="595959" w:themeColor="text1" w:themeTint="A6"/>
          <w:sz w:val="22"/>
          <w:szCs w:val="22"/>
        </w:rPr>
      </w:pPr>
      <w:hyperlink r:id="rId7" w:history="1">
        <w:r w:rsidRPr="007B7776">
          <w:rPr>
            <w:rStyle w:val="Hyperlink"/>
            <w:rFonts w:ascii="Georgia" w:eastAsiaTheme="majorEastAsia" w:hAnsi="Georgia"/>
            <w:b/>
            <w:bCs/>
            <w:color w:val="595959" w:themeColor="text1" w:themeTint="A6"/>
            <w:sz w:val="22"/>
            <w:szCs w:val="22"/>
          </w:rPr>
          <w:t>Maranatha Mirror Messages</w:t>
        </w:r>
      </w:hyperlink>
    </w:p>
    <w:p w14:paraId="0D3F41D0" w14:textId="77777777" w:rsidR="00E3598A" w:rsidRPr="007B7776" w:rsidRDefault="00E3598A" w:rsidP="00E3598A">
      <w:pPr>
        <w:jc w:val="center"/>
        <w:rPr>
          <w:rFonts w:ascii="Georgia" w:hAnsi="Georgia"/>
          <w:color w:val="595959" w:themeColor="text1" w:themeTint="A6"/>
          <w:sz w:val="20"/>
          <w:szCs w:val="20"/>
        </w:rPr>
      </w:pPr>
      <w:hyperlink r:id="rId8" w:history="1">
        <w:r w:rsidRPr="007B7776">
          <w:rPr>
            <w:rStyle w:val="Hyperlink"/>
            <w:rFonts w:ascii="Georgia" w:eastAsiaTheme="majorEastAsia" w:hAnsi="Georgia"/>
            <w:color w:val="595959" w:themeColor="text1" w:themeTint="A6"/>
            <w:sz w:val="20"/>
            <w:szCs w:val="20"/>
          </w:rPr>
          <w:t>mmirror.net</w:t>
        </w:r>
      </w:hyperlink>
    </w:p>
    <w:p w14:paraId="75ABFE62" w14:textId="4419E80A" w:rsidR="006A6155" w:rsidRDefault="00E3598A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3977623" wp14:editId="700A5A2C">
            <wp:simplePos x="0" y="0"/>
            <wp:positionH relativeFrom="margin">
              <wp:posOffset>2606408</wp:posOffset>
            </wp:positionH>
            <wp:positionV relativeFrom="paragraph">
              <wp:posOffset>93575</wp:posOffset>
            </wp:positionV>
            <wp:extent cx="708735" cy="840235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74" cy="84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34A03" w14:textId="77777777" w:rsidR="00865CA3" w:rsidRDefault="00865CA3" w:rsidP="00865CA3">
      <w:r>
        <w:separator/>
      </w:r>
    </w:p>
  </w:endnote>
  <w:endnote w:type="continuationSeparator" w:id="0">
    <w:p w14:paraId="51B58228" w14:textId="77777777" w:rsidR="00865CA3" w:rsidRDefault="00865CA3" w:rsidP="008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F1142" w14:textId="77777777" w:rsidR="00865CA3" w:rsidRDefault="00865CA3" w:rsidP="00865CA3">
      <w:r>
        <w:separator/>
      </w:r>
    </w:p>
  </w:footnote>
  <w:footnote w:type="continuationSeparator" w:id="0">
    <w:p w14:paraId="59D66B78" w14:textId="77777777" w:rsidR="00865CA3" w:rsidRDefault="00865CA3" w:rsidP="0086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F7B7" w14:textId="0BB3B0DE" w:rsidR="00865CA3" w:rsidRPr="00BA5525" w:rsidRDefault="00865CA3" w:rsidP="00865CA3">
    <w:pPr>
      <w:ind w:left="-90" w:right="18"/>
      <w:jc w:val="center"/>
      <w:rPr>
        <w:b/>
        <w:bCs/>
        <w:sz w:val="32"/>
        <w:szCs w:val="32"/>
        <w14:ligatures w14:val="none"/>
      </w:rPr>
    </w:pPr>
    <w:r>
      <w:rPr>
        <w:b/>
        <w:bCs/>
        <w:sz w:val="32"/>
        <w:szCs w:val="32"/>
        <w14:ligatures w14:val="none"/>
      </w:rPr>
      <w:t xml:space="preserve">DEATH: </w:t>
    </w:r>
    <w:r w:rsidRPr="00BA5525">
      <w:rPr>
        <w:b/>
        <w:bCs/>
        <w:sz w:val="32"/>
        <w:szCs w:val="32"/>
        <w14:ligatures w14:val="none"/>
      </w:rPr>
      <w:t>WHY THINK ABOUT IT NOW?</w:t>
    </w:r>
  </w:p>
  <w:p w14:paraId="6BFCB8BE" w14:textId="77777777" w:rsidR="00865CA3" w:rsidRDefault="00865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8A"/>
    <w:rsid w:val="001A428C"/>
    <w:rsid w:val="00224AED"/>
    <w:rsid w:val="004F3D1B"/>
    <w:rsid w:val="00611805"/>
    <w:rsid w:val="006A6155"/>
    <w:rsid w:val="00865CA3"/>
    <w:rsid w:val="00A91144"/>
    <w:rsid w:val="00B43DEF"/>
    <w:rsid w:val="00BA5525"/>
    <w:rsid w:val="00C32C7D"/>
    <w:rsid w:val="00E3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3E04"/>
  <w15:chartTrackingRefBased/>
  <w15:docId w15:val="{8E712132-9043-45E2-A70B-C42D596A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9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9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598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CA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CA3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2024-10-07T13:32:00Z</dcterms:created>
  <dcterms:modified xsi:type="dcterms:W3CDTF">2024-10-07T13:32:00Z</dcterms:modified>
</cp:coreProperties>
</file>