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11CE6" w14:textId="77777777" w:rsidR="00F2494F" w:rsidRPr="00F2494F" w:rsidRDefault="00F2494F" w:rsidP="00F2494F">
      <w:pPr>
        <w:ind w:right="18"/>
        <w:jc w:val="center"/>
        <w:rPr>
          <w:iCs/>
          <w:sz w:val="22"/>
          <w:szCs w:val="22"/>
          <w14:ligatures w14:val="none"/>
        </w:rPr>
      </w:pPr>
      <w:r w:rsidRPr="00F2494F">
        <w:rPr>
          <w:noProof/>
          <w14:ligatures w14:val="none"/>
        </w:rPr>
        <w:drawing>
          <wp:inline distT="0" distB="0" distL="0" distR="0" wp14:anchorId="17894727" wp14:editId="5AE37CB3">
            <wp:extent cx="2100516" cy="1485900"/>
            <wp:effectExtent l="0" t="0" r="0" b="0"/>
            <wp:docPr id="4" name="Picture 4"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map&#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0785" cy="1500238"/>
                    </a:xfrm>
                    <a:prstGeom prst="rect">
                      <a:avLst/>
                    </a:prstGeom>
                    <a:noFill/>
                    <a:ln>
                      <a:noFill/>
                    </a:ln>
                  </pic:spPr>
                </pic:pic>
              </a:graphicData>
            </a:graphic>
          </wp:inline>
        </w:drawing>
      </w:r>
    </w:p>
    <w:p w14:paraId="471E7933" w14:textId="77777777" w:rsidR="00F2494F" w:rsidRPr="00F2494F" w:rsidRDefault="00F2494F" w:rsidP="00F2494F">
      <w:pPr>
        <w:ind w:right="18"/>
        <w:rPr>
          <w:iCs/>
          <w:sz w:val="22"/>
          <w:szCs w:val="22"/>
          <w14:ligatures w14:val="none"/>
        </w:rPr>
      </w:pPr>
    </w:p>
    <w:p w14:paraId="771C649A" w14:textId="77777777" w:rsidR="00F2494F" w:rsidRPr="00F2494F" w:rsidRDefault="00F2494F" w:rsidP="00F2494F">
      <w:pPr>
        <w:ind w:right="18"/>
        <w:rPr>
          <w:iCs/>
          <w14:ligatures w14:val="none"/>
        </w:rPr>
      </w:pPr>
      <w:r w:rsidRPr="00F2494F">
        <w:rPr>
          <w:iCs/>
          <w14:ligatures w14:val="none"/>
        </w:rPr>
        <w:t>Astronomers haven't found it yet.</w:t>
      </w:r>
    </w:p>
    <w:p w14:paraId="174C684D" w14:textId="77777777" w:rsidR="00F2494F" w:rsidRPr="00F2494F" w:rsidRDefault="00F2494F" w:rsidP="00F2494F">
      <w:pPr>
        <w:ind w:right="18"/>
        <w:rPr>
          <w:iCs/>
          <w:sz w:val="14"/>
          <w:szCs w:val="14"/>
          <w14:ligatures w14:val="none"/>
        </w:rPr>
      </w:pPr>
    </w:p>
    <w:p w14:paraId="694A0B4A" w14:textId="77777777" w:rsidR="00F2494F" w:rsidRPr="00F2494F" w:rsidRDefault="00F2494F" w:rsidP="00F2494F">
      <w:pPr>
        <w:ind w:left="720" w:right="18"/>
        <w:rPr>
          <w:iCs/>
          <w14:ligatures w14:val="none"/>
        </w:rPr>
      </w:pPr>
      <w:r w:rsidRPr="00F2494F">
        <w:rPr>
          <w:iCs/>
          <w14:ligatures w14:val="none"/>
        </w:rPr>
        <w:t>But a child can see it as plain as day.</w:t>
      </w:r>
    </w:p>
    <w:p w14:paraId="58A0145C" w14:textId="77777777" w:rsidR="00F2494F" w:rsidRPr="00F2494F" w:rsidRDefault="00F2494F" w:rsidP="00F2494F">
      <w:pPr>
        <w:ind w:right="18"/>
        <w:rPr>
          <w:iCs/>
          <w:sz w:val="10"/>
          <w:szCs w:val="10"/>
          <w14:ligatures w14:val="none"/>
        </w:rPr>
      </w:pPr>
    </w:p>
    <w:p w14:paraId="1039FEA4" w14:textId="77777777" w:rsidR="00F2494F" w:rsidRPr="00F2494F" w:rsidRDefault="00F2494F" w:rsidP="00F2494F">
      <w:pPr>
        <w:ind w:right="18"/>
        <w:rPr>
          <w:iCs/>
          <w14:ligatures w14:val="none"/>
        </w:rPr>
      </w:pPr>
      <w:r w:rsidRPr="00F2494F">
        <w:rPr>
          <w:iCs/>
          <w14:ligatures w14:val="none"/>
        </w:rPr>
        <w:t>When Jesus died on that cross and the earth shook and the veil in the temple was ripped apart, When, two days later the earth shook again and Jesus stepped forth from his tomb, the Firstborn of the New Creation, what was happening was that our universe was splitting its seam….</w:t>
      </w:r>
    </w:p>
    <w:p w14:paraId="1BEA9EAA" w14:textId="77777777" w:rsidR="00F2494F" w:rsidRPr="00F2494F" w:rsidRDefault="00F2494F" w:rsidP="00F2494F">
      <w:pPr>
        <w:ind w:right="18"/>
        <w:rPr>
          <w:iCs/>
          <w:sz w:val="16"/>
          <w:szCs w:val="16"/>
          <w14:ligatures w14:val="none"/>
        </w:rPr>
      </w:pPr>
      <w:r w:rsidRPr="00F2494F">
        <w:rPr>
          <w:iCs/>
          <w14:ligatures w14:val="none"/>
        </w:rPr>
        <w:tab/>
      </w:r>
      <w:r w:rsidRPr="00F2494F">
        <w:rPr>
          <w:iCs/>
          <w14:ligatures w14:val="none"/>
        </w:rPr>
        <w:tab/>
      </w:r>
    </w:p>
    <w:p w14:paraId="12D5A55F" w14:textId="77777777" w:rsidR="00F2494F" w:rsidRPr="00F2494F" w:rsidRDefault="00F2494F" w:rsidP="00F2494F">
      <w:pPr>
        <w:ind w:right="18"/>
        <w:jc w:val="center"/>
        <w:rPr>
          <w:b/>
          <w:bCs/>
          <w:iCs/>
          <w:color w:val="C00000"/>
          <w:sz w:val="28"/>
          <w:szCs w:val="28"/>
          <w14:ligatures w14:val="none"/>
        </w:rPr>
      </w:pPr>
      <w:r w:rsidRPr="00F2494F">
        <w:rPr>
          <w:b/>
          <w:bCs/>
          <w:iCs/>
          <w:color w:val="C00000"/>
          <w:sz w:val="28"/>
          <w:szCs w:val="28"/>
          <w14:ligatures w14:val="none"/>
        </w:rPr>
        <w:t>Opening a way into a new universe:</w:t>
      </w:r>
    </w:p>
    <w:p w14:paraId="2935D72C" w14:textId="77777777" w:rsidR="00F2494F" w:rsidRPr="00F2494F" w:rsidRDefault="00F2494F" w:rsidP="00F2494F">
      <w:pPr>
        <w:ind w:right="18"/>
        <w:rPr>
          <w:iCs/>
          <w:color w:val="C00000"/>
          <w:sz w:val="16"/>
          <w:szCs w:val="16"/>
          <w14:ligatures w14:val="none"/>
        </w:rPr>
      </w:pPr>
    </w:p>
    <w:p w14:paraId="118C8C87" w14:textId="450E24FA" w:rsidR="00F2494F" w:rsidRPr="00F2494F" w:rsidRDefault="00F2494F" w:rsidP="00F2494F">
      <w:pPr>
        <w:ind w:right="18"/>
        <w:jc w:val="center"/>
        <w:rPr>
          <w:b/>
          <w:bCs/>
          <w:iCs/>
          <w:color w:val="C00000"/>
          <w:sz w:val="28"/>
          <w:szCs w:val="28"/>
          <w14:ligatures w14:val="none"/>
        </w:rPr>
      </w:pPr>
      <w:r w:rsidRPr="00F2494F">
        <w:rPr>
          <w:b/>
          <w:bCs/>
          <w:iCs/>
          <w:color w:val="C00000"/>
          <w:sz w:val="28"/>
          <w:szCs w:val="28"/>
          <w14:ligatures w14:val="none"/>
        </w:rPr>
        <w:t>God's world, God's kingdom…</w:t>
      </w:r>
    </w:p>
    <w:p w14:paraId="57F7CCD7" w14:textId="77777777" w:rsidR="00F2494F" w:rsidRPr="00F2494F" w:rsidRDefault="00F2494F" w:rsidP="00F2494F">
      <w:pPr>
        <w:ind w:right="18"/>
        <w:rPr>
          <w:iCs/>
          <w:sz w:val="10"/>
          <w:szCs w:val="10"/>
          <w14:ligatures w14:val="none"/>
        </w:rPr>
      </w:pPr>
    </w:p>
    <w:p w14:paraId="587A3DFA" w14:textId="77777777" w:rsidR="00F2494F" w:rsidRPr="00F2494F" w:rsidRDefault="00F2494F" w:rsidP="00F2494F">
      <w:pPr>
        <w:ind w:left="720" w:right="18"/>
        <w:rPr>
          <w:iCs/>
          <w14:ligatures w14:val="none"/>
        </w:rPr>
      </w:pPr>
      <w:r w:rsidRPr="00F2494F">
        <w:rPr>
          <w:iCs/>
          <w14:ligatures w14:val="none"/>
        </w:rPr>
        <w:t>…Where the Father's will is done on earth as it is in heaven.</w:t>
      </w:r>
    </w:p>
    <w:p w14:paraId="64A892E9" w14:textId="77777777" w:rsidR="00F2494F" w:rsidRPr="00F2494F" w:rsidRDefault="00F2494F" w:rsidP="00F2494F">
      <w:pPr>
        <w:ind w:right="18"/>
        <w:rPr>
          <w:iCs/>
          <w14:ligatures w14:val="none"/>
        </w:rPr>
      </w:pPr>
    </w:p>
    <w:p w14:paraId="22C7C55D" w14:textId="77777777" w:rsidR="00F2494F" w:rsidRDefault="00F2494F" w:rsidP="00F2494F">
      <w:pPr>
        <w:ind w:right="18"/>
        <w:rPr>
          <w:iCs/>
          <w14:ligatures w14:val="none"/>
        </w:rPr>
      </w:pPr>
      <w:r w:rsidRPr="00F2494F">
        <w:rPr>
          <w:iCs/>
          <w14:ligatures w14:val="none"/>
        </w:rPr>
        <w:t>Anybody who wants to can step through the crack</w:t>
      </w:r>
      <w:r>
        <w:rPr>
          <w:iCs/>
          <w14:ligatures w14:val="none"/>
        </w:rPr>
        <w:t>….</w:t>
      </w:r>
      <w:r w:rsidRPr="00F2494F">
        <w:rPr>
          <w:iCs/>
          <w14:ligatures w14:val="none"/>
        </w:rPr>
        <w:t xml:space="preserve"> </w:t>
      </w:r>
    </w:p>
    <w:p w14:paraId="3264005B" w14:textId="77777777" w:rsidR="00F2494F" w:rsidRDefault="00F2494F" w:rsidP="00F2494F">
      <w:pPr>
        <w:ind w:right="18"/>
        <w:rPr>
          <w:iCs/>
          <w14:ligatures w14:val="none"/>
        </w:rPr>
      </w:pPr>
    </w:p>
    <w:p w14:paraId="3218CE7C" w14:textId="719D5323" w:rsidR="00F2494F" w:rsidRPr="00F2494F" w:rsidRDefault="00F2494F" w:rsidP="00F2494F">
      <w:pPr>
        <w:ind w:right="18"/>
        <w:rPr>
          <w:iCs/>
          <w14:ligatures w14:val="none"/>
        </w:rPr>
      </w:pPr>
      <w:r>
        <w:rPr>
          <w:iCs/>
          <w14:ligatures w14:val="none"/>
        </w:rPr>
        <w:t xml:space="preserve">…. </w:t>
      </w:r>
      <w:r w:rsidRPr="00F2494F">
        <w:rPr>
          <w:iCs/>
          <w14:ligatures w14:val="none"/>
        </w:rPr>
        <w:t>into God's world can experience God's redemptive presence, even as they walk through this troubled earth.</w:t>
      </w:r>
    </w:p>
    <w:p w14:paraId="7CB63CB7" w14:textId="77777777" w:rsidR="00F2494F" w:rsidRPr="00F2494F" w:rsidRDefault="00F2494F" w:rsidP="00F2494F">
      <w:pPr>
        <w:ind w:right="18"/>
        <w:rPr>
          <w:iCs/>
          <w:sz w:val="8"/>
          <w:szCs w:val="8"/>
          <w14:ligatures w14:val="none"/>
        </w:rPr>
      </w:pPr>
    </w:p>
    <w:p w14:paraId="7644383B" w14:textId="77777777" w:rsidR="00F2494F" w:rsidRPr="00F2494F" w:rsidRDefault="00F2494F" w:rsidP="00F2494F">
      <w:pPr>
        <w:ind w:right="18"/>
        <w:rPr>
          <w:iCs/>
          <w14:ligatures w14:val="none"/>
        </w:rPr>
      </w:pPr>
      <w:r w:rsidRPr="00F2494F">
        <w:rPr>
          <w:iCs/>
          <w14:ligatures w14:val="none"/>
        </w:rPr>
        <w:t xml:space="preserve">All you have to do </w:t>
      </w:r>
      <w:proofErr w:type="gramStart"/>
      <w:r w:rsidRPr="00F2494F">
        <w:rPr>
          <w:iCs/>
          <w14:ligatures w14:val="none"/>
        </w:rPr>
        <w:t>is come</w:t>
      </w:r>
      <w:proofErr w:type="gramEnd"/>
      <w:r w:rsidRPr="00F2494F">
        <w:rPr>
          <w:iCs/>
          <w14:ligatures w14:val="none"/>
        </w:rPr>
        <w:t xml:space="preserve"> to the place where it happened… to the cross.</w:t>
      </w:r>
    </w:p>
    <w:p w14:paraId="322E2419" w14:textId="77777777" w:rsidR="00F2494F" w:rsidRPr="00F2494F" w:rsidRDefault="00F2494F" w:rsidP="00F2494F">
      <w:pPr>
        <w:ind w:right="18"/>
        <w:rPr>
          <w:iCs/>
          <w:sz w:val="14"/>
          <w:szCs w:val="14"/>
          <w14:ligatures w14:val="none"/>
        </w:rPr>
      </w:pPr>
    </w:p>
    <w:p w14:paraId="2F2BA5E1" w14:textId="77777777" w:rsidR="00F2494F" w:rsidRPr="00F2494F" w:rsidRDefault="00F2494F" w:rsidP="00F2494F">
      <w:pPr>
        <w:ind w:left="720" w:right="18"/>
        <w:rPr>
          <w:iCs/>
          <w14:ligatures w14:val="none"/>
        </w:rPr>
      </w:pPr>
      <w:r w:rsidRPr="00F2494F">
        <w:rPr>
          <w:iCs/>
          <w14:ligatures w14:val="none"/>
        </w:rPr>
        <w:t xml:space="preserve">"Here I am, Lord, I throw myself on your mercy!" </w:t>
      </w:r>
    </w:p>
    <w:p w14:paraId="38877790" w14:textId="77777777" w:rsidR="00F2494F" w:rsidRPr="00F2494F" w:rsidRDefault="00F2494F" w:rsidP="00F2494F">
      <w:pPr>
        <w:ind w:left="720" w:right="18"/>
        <w:rPr>
          <w:iCs/>
          <w14:ligatures w14:val="none"/>
        </w:rPr>
      </w:pPr>
      <w:r w:rsidRPr="00F2494F">
        <w:rPr>
          <w:iCs/>
          <w14:ligatures w14:val="none"/>
        </w:rPr>
        <w:t>"Here I am, Lord, I throw myself on your mercy!"</w:t>
      </w:r>
    </w:p>
    <w:p w14:paraId="4002AC73" w14:textId="77777777" w:rsidR="00F2494F" w:rsidRPr="00F2494F" w:rsidRDefault="00F2494F" w:rsidP="00F2494F">
      <w:pPr>
        <w:ind w:right="18"/>
        <w:rPr>
          <w:iCs/>
          <w:sz w:val="14"/>
          <w:szCs w:val="14"/>
          <w14:ligatures w14:val="none"/>
        </w:rPr>
      </w:pPr>
    </w:p>
    <w:p w14:paraId="419E8926" w14:textId="77777777" w:rsidR="00F2494F" w:rsidRPr="00F2494F" w:rsidRDefault="00F2494F" w:rsidP="00F2494F">
      <w:pPr>
        <w:ind w:right="18"/>
        <w:rPr>
          <w:iCs/>
          <w14:ligatures w14:val="none"/>
        </w:rPr>
      </w:pPr>
      <w:r w:rsidRPr="00F2494F">
        <w:rPr>
          <w:iCs/>
          <w14:ligatures w14:val="none"/>
        </w:rPr>
        <w:t>The Lord Jesus will reach out his welcoming hand and lead you personally into God's world, and as you walk with him, your life will undergo a miraculous change.</w:t>
      </w:r>
    </w:p>
    <w:p w14:paraId="7A005AAE" w14:textId="77777777" w:rsidR="00F2494F" w:rsidRPr="00F2494F" w:rsidRDefault="00F2494F" w:rsidP="00F2494F">
      <w:pPr>
        <w:ind w:right="18"/>
        <w:rPr>
          <w:iCs/>
          <w:sz w:val="22"/>
          <w:szCs w:val="22"/>
          <w14:ligatures w14:val="none"/>
        </w:rPr>
      </w:pPr>
    </w:p>
    <w:p w14:paraId="7AA3CA48" w14:textId="107EE2DC" w:rsidR="00F2494F" w:rsidRPr="00F2494F" w:rsidRDefault="00F2494F" w:rsidP="00F2494F">
      <w:pPr>
        <w:ind w:right="18"/>
        <w:rPr>
          <w:bCs/>
          <w:i/>
          <w:sz w:val="22"/>
          <w:szCs w:val="22"/>
          <w14:ligatures w14:val="none"/>
        </w:rPr>
      </w:pPr>
      <w:r w:rsidRPr="00F2494F">
        <w:rPr>
          <w:b/>
          <w:i/>
          <w:sz w:val="22"/>
          <w:szCs w:val="22"/>
          <w14:ligatures w14:val="none"/>
        </w:rPr>
        <w:t xml:space="preserve">Jesus answered, "My kingship is not of this world; if my kingship were of this world, my servants would fight, that I might not be handed over to the Jews; but my kingship is not from this world."  Pilate said to him, "So you are a king?"  Jesus answered, "You say that I am a king.  For this I was born, and for this I have come into the world, to bear witness to the truth.  </w:t>
      </w:r>
      <w:proofErr w:type="spellStart"/>
      <w:proofErr w:type="gramStart"/>
      <w:r w:rsidRPr="00F2494F">
        <w:rPr>
          <w:b/>
          <w:i/>
          <w:sz w:val="22"/>
          <w:szCs w:val="22"/>
          <w14:ligatures w14:val="none"/>
        </w:rPr>
        <w:t>Every one</w:t>
      </w:r>
      <w:proofErr w:type="spellEnd"/>
      <w:proofErr w:type="gramEnd"/>
      <w:r w:rsidRPr="00F2494F">
        <w:rPr>
          <w:b/>
          <w:i/>
          <w:sz w:val="22"/>
          <w:szCs w:val="22"/>
          <w14:ligatures w14:val="none"/>
        </w:rPr>
        <w:t xml:space="preserve"> who is of the truth hears my voice."                  </w:t>
      </w:r>
      <w:r w:rsidRPr="00F2494F">
        <w:rPr>
          <w:bCs/>
          <w:i/>
          <w:sz w:val="22"/>
          <w:szCs w:val="22"/>
          <w14:ligatures w14:val="none"/>
        </w:rPr>
        <w:t xml:space="preserve"> </w:t>
      </w:r>
      <w:r>
        <w:rPr>
          <w:bCs/>
          <w:i/>
          <w:sz w:val="22"/>
          <w:szCs w:val="22"/>
          <w14:ligatures w14:val="none"/>
        </w:rPr>
        <w:t xml:space="preserve">                                                                             </w:t>
      </w:r>
      <w:r w:rsidRPr="00F2494F">
        <w:rPr>
          <w:bCs/>
          <w:i/>
          <w:sz w:val="22"/>
          <w:szCs w:val="22"/>
          <w14:ligatures w14:val="none"/>
        </w:rPr>
        <w:t>(</w:t>
      </w:r>
      <w:r w:rsidRPr="00F2494F">
        <w:rPr>
          <w:bCs/>
          <w:i/>
          <w:sz w:val="22"/>
          <w:szCs w:val="22"/>
          <w14:ligatures w14:val="none"/>
        </w:rPr>
        <w:t>John 18:36-37</w:t>
      </w:r>
      <w:r>
        <w:rPr>
          <w:bCs/>
          <w:i/>
          <w:sz w:val="22"/>
          <w:szCs w:val="22"/>
          <w14:ligatures w14:val="none"/>
        </w:rPr>
        <w:t>)</w:t>
      </w:r>
    </w:p>
    <w:p w14:paraId="78941CC5" w14:textId="77777777" w:rsidR="00F2494F" w:rsidRPr="00F2494F" w:rsidRDefault="00F2494F" w:rsidP="00F2494F">
      <w:pPr>
        <w:ind w:right="18"/>
        <w:rPr>
          <w:bCs/>
          <w:iCs/>
          <w:sz w:val="22"/>
          <w:szCs w:val="22"/>
          <w14:ligatures w14:val="none"/>
        </w:rPr>
      </w:pPr>
    </w:p>
    <w:p w14:paraId="6520B211" w14:textId="77777777" w:rsidR="00F2494F" w:rsidRPr="00F2494F" w:rsidRDefault="00F2494F" w:rsidP="00F2494F">
      <w:pPr>
        <w:ind w:right="18"/>
        <w:rPr>
          <w:i/>
          <w:sz w:val="8"/>
          <w:szCs w:val="8"/>
          <w14:ligatures w14:val="none"/>
        </w:rPr>
      </w:pPr>
    </w:p>
    <w:p w14:paraId="325C23CC" w14:textId="220CAA06" w:rsidR="00F2494F" w:rsidRPr="00F2494F" w:rsidRDefault="00F2494F" w:rsidP="00F2494F">
      <w:pPr>
        <w:ind w:right="18"/>
        <w:rPr>
          <w:i/>
          <w:sz w:val="16"/>
          <w:szCs w:val="16"/>
          <w14:ligatures w14:val="none"/>
        </w:rPr>
      </w:pPr>
      <w:r w:rsidRPr="00F2494F">
        <w:rPr>
          <w:i/>
          <w:sz w:val="16"/>
          <w:szCs w:val="16"/>
          <w14:ligatures w14:val="none"/>
        </w:rPr>
        <w:t xml:space="preserve">Messages: Richard E. Bieber </w:t>
      </w:r>
      <w:r>
        <w:rPr>
          <w:i/>
          <w:sz w:val="16"/>
          <w:szCs w:val="16"/>
          <w14:ligatures w14:val="none"/>
        </w:rPr>
        <w:t>2003</w:t>
      </w:r>
    </w:p>
    <w:p w14:paraId="13D618FC" w14:textId="77777777" w:rsidR="00F2494F" w:rsidRPr="00F2494F" w:rsidRDefault="00F2494F" w:rsidP="00F2494F">
      <w:pPr>
        <w:ind w:right="18"/>
        <w:rPr>
          <w:i/>
          <w:sz w:val="16"/>
          <w:szCs w:val="16"/>
          <w14:ligatures w14:val="none"/>
        </w:rPr>
      </w:pPr>
      <w:r w:rsidRPr="00F2494F">
        <w:rPr>
          <w:i/>
          <w:sz w:val="16"/>
          <w:szCs w:val="16"/>
          <w14:ligatures w14:val="none"/>
        </w:rPr>
        <w:t>Artwork: Kindness of Elani Lubbe (South Africa)</w:t>
      </w:r>
    </w:p>
    <w:p w14:paraId="3714B7EF" w14:textId="77777777" w:rsidR="00F2494F" w:rsidRDefault="00F2494F" w:rsidP="00F2494F">
      <w:pPr>
        <w:spacing w:line="240" w:lineRule="exact"/>
        <w:ind w:right="-270"/>
        <w:rPr>
          <w:i/>
          <w:sz w:val="20"/>
          <w:szCs w:val="20"/>
        </w:rPr>
      </w:pPr>
    </w:p>
    <w:p w14:paraId="2C380E51" w14:textId="77777777" w:rsidR="00F2494F" w:rsidRPr="00725EBE" w:rsidRDefault="00F2494F" w:rsidP="00F2494F">
      <w:pPr>
        <w:rPr>
          <w:sz w:val="18"/>
          <w:szCs w:val="18"/>
        </w:rPr>
      </w:pPr>
    </w:p>
    <w:p w14:paraId="7D8A0852" w14:textId="77777777" w:rsidR="00F2494F" w:rsidRPr="00C6424A" w:rsidRDefault="00F2494F" w:rsidP="00F2494F">
      <w:pPr>
        <w:jc w:val="center"/>
        <w:rPr>
          <w:b/>
          <w:bCs/>
          <w:lang w:val="en"/>
        </w:rPr>
      </w:pPr>
      <w:hyperlink r:id="rId7" w:history="1">
        <w:r w:rsidRPr="00C6424A">
          <w:rPr>
            <w:rStyle w:val="Hyperlink"/>
            <w:b/>
            <w:bCs/>
            <w:lang w:val="en"/>
          </w:rPr>
          <w:t>Maranatha Mirror Messages</w:t>
        </w:r>
      </w:hyperlink>
    </w:p>
    <w:p w14:paraId="336E3C42" w14:textId="77777777" w:rsidR="00F2494F" w:rsidRDefault="00F2494F" w:rsidP="00F2494F">
      <w:pPr>
        <w:jc w:val="center"/>
        <w:rPr>
          <w:lang w:val="en"/>
        </w:rPr>
      </w:pPr>
      <w:hyperlink r:id="rId8" w:history="1">
        <w:r w:rsidRPr="00C6424A">
          <w:rPr>
            <w:rStyle w:val="Hyperlink"/>
            <w:lang w:val="en"/>
          </w:rPr>
          <w:t>mmirror.net</w:t>
        </w:r>
      </w:hyperlink>
    </w:p>
    <w:p w14:paraId="270A7D3B" w14:textId="77777777" w:rsidR="00F2494F" w:rsidRPr="00994B6F" w:rsidRDefault="00F2494F" w:rsidP="00F2494F">
      <w:pPr>
        <w:jc w:val="center"/>
        <w:rPr>
          <w:lang w:val="en"/>
        </w:rPr>
      </w:pPr>
      <w:r w:rsidRPr="00344BDB">
        <w:rPr>
          <w:rStyle w:val="Hyperlink"/>
          <w:rFonts w:ascii="Georgia" w:eastAsia="Georgia" w:hAnsi="Georgia" w:cs="Georgia"/>
          <w:noProof/>
          <w:color w:val="77206D" w:themeColor="accent5" w:themeShade="BF"/>
          <w:sz w:val="22"/>
          <w:szCs w:val="22"/>
        </w:rPr>
        <w:drawing>
          <wp:anchor distT="0" distB="0" distL="114300" distR="114300" simplePos="0" relativeHeight="251656704" behindDoc="0" locked="0" layoutInCell="1" allowOverlap="1" wp14:anchorId="0E3B929F" wp14:editId="1E749356">
            <wp:simplePos x="0" y="0"/>
            <wp:positionH relativeFrom="margin">
              <wp:posOffset>2628900</wp:posOffset>
            </wp:positionH>
            <wp:positionV relativeFrom="paragraph">
              <wp:posOffset>76200</wp:posOffset>
            </wp:positionV>
            <wp:extent cx="790575" cy="937862"/>
            <wp:effectExtent l="0" t="0" r="0" b="0"/>
            <wp:wrapNone/>
            <wp:docPr id="36" name="Picture 36" descr="A close up of a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 up of a logo&#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575" cy="937862"/>
                    </a:xfrm>
                    <a:prstGeom prst="rect">
                      <a:avLst/>
                    </a:prstGeom>
                  </pic:spPr>
                </pic:pic>
              </a:graphicData>
            </a:graphic>
            <wp14:sizeRelH relativeFrom="margin">
              <wp14:pctWidth>0</wp14:pctWidth>
            </wp14:sizeRelH>
            <wp14:sizeRelV relativeFrom="margin">
              <wp14:pctHeight>0</wp14:pctHeight>
            </wp14:sizeRelV>
          </wp:anchor>
        </w:drawing>
      </w:r>
    </w:p>
    <w:p w14:paraId="5872FE53" w14:textId="77777777" w:rsidR="00F2494F" w:rsidRDefault="00F2494F" w:rsidP="00F2494F"/>
    <w:p w14:paraId="3827048F" w14:textId="77777777" w:rsidR="006A6155" w:rsidRDefault="006A6155"/>
    <w:sectPr w:rsidR="006A615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59211" w14:textId="77777777" w:rsidR="00F2494F" w:rsidRDefault="00F2494F" w:rsidP="00F2494F">
      <w:r>
        <w:separator/>
      </w:r>
    </w:p>
  </w:endnote>
  <w:endnote w:type="continuationSeparator" w:id="0">
    <w:p w14:paraId="0C47380B" w14:textId="77777777" w:rsidR="00F2494F" w:rsidRDefault="00F2494F" w:rsidP="00F2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9DC4C" w14:textId="77777777" w:rsidR="00F2494F" w:rsidRDefault="00F2494F" w:rsidP="00F2494F">
      <w:r>
        <w:separator/>
      </w:r>
    </w:p>
  </w:footnote>
  <w:footnote w:type="continuationSeparator" w:id="0">
    <w:p w14:paraId="2C1C6FCA" w14:textId="77777777" w:rsidR="00F2494F" w:rsidRDefault="00F2494F" w:rsidP="00F24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D2ED0" w14:textId="4AA89EE3" w:rsidR="00F2494F" w:rsidRPr="00F2494F" w:rsidRDefault="00F2494F" w:rsidP="00F2494F">
    <w:pPr>
      <w:pStyle w:val="Header"/>
      <w:jc w:val="center"/>
      <w:rPr>
        <w:b/>
        <w:bCs/>
        <w:i/>
        <w:iCs/>
        <w:sz w:val="32"/>
        <w:szCs w:val="32"/>
      </w:rPr>
    </w:pPr>
    <w:r w:rsidRPr="00F2494F">
      <w:rPr>
        <w:b/>
        <w:bCs/>
        <w:i/>
        <w:iCs/>
        <w:sz w:val="32"/>
        <w:szCs w:val="32"/>
      </w:rPr>
      <w:t>THE CRACK IN THE UNIVERSE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4F"/>
    <w:rsid w:val="00224AED"/>
    <w:rsid w:val="00611805"/>
    <w:rsid w:val="006A6155"/>
    <w:rsid w:val="007C0CB8"/>
    <w:rsid w:val="00B43DEF"/>
    <w:rsid w:val="00C32C7D"/>
    <w:rsid w:val="00F2494F"/>
    <w:rsid w:val="00FF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FC67"/>
  <w15:chartTrackingRefBased/>
  <w15:docId w15:val="{6E03541A-C65A-4043-BE55-E31C764C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94F"/>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4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9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9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9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9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94F"/>
    <w:rPr>
      <w:rFonts w:eastAsiaTheme="majorEastAsia" w:cstheme="majorBidi"/>
      <w:color w:val="272727" w:themeColor="text1" w:themeTint="D8"/>
    </w:rPr>
  </w:style>
  <w:style w:type="paragraph" w:styleId="Title">
    <w:name w:val="Title"/>
    <w:basedOn w:val="Normal"/>
    <w:next w:val="Normal"/>
    <w:link w:val="TitleChar"/>
    <w:uiPriority w:val="10"/>
    <w:qFormat/>
    <w:rsid w:val="00F249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94F"/>
    <w:pPr>
      <w:spacing w:before="160"/>
      <w:jc w:val="center"/>
    </w:pPr>
    <w:rPr>
      <w:i/>
      <w:iCs/>
      <w:color w:val="404040" w:themeColor="text1" w:themeTint="BF"/>
    </w:rPr>
  </w:style>
  <w:style w:type="character" w:customStyle="1" w:styleId="QuoteChar">
    <w:name w:val="Quote Char"/>
    <w:basedOn w:val="DefaultParagraphFont"/>
    <w:link w:val="Quote"/>
    <w:uiPriority w:val="29"/>
    <w:rsid w:val="00F2494F"/>
    <w:rPr>
      <w:i/>
      <w:iCs/>
      <w:color w:val="404040" w:themeColor="text1" w:themeTint="BF"/>
    </w:rPr>
  </w:style>
  <w:style w:type="paragraph" w:styleId="ListParagraph">
    <w:name w:val="List Paragraph"/>
    <w:basedOn w:val="Normal"/>
    <w:uiPriority w:val="34"/>
    <w:qFormat/>
    <w:rsid w:val="00F2494F"/>
    <w:pPr>
      <w:ind w:left="720"/>
      <w:contextualSpacing/>
    </w:pPr>
  </w:style>
  <w:style w:type="character" w:styleId="IntenseEmphasis">
    <w:name w:val="Intense Emphasis"/>
    <w:basedOn w:val="DefaultParagraphFont"/>
    <w:uiPriority w:val="21"/>
    <w:qFormat/>
    <w:rsid w:val="00F2494F"/>
    <w:rPr>
      <w:i/>
      <w:iCs/>
      <w:color w:val="0F4761" w:themeColor="accent1" w:themeShade="BF"/>
    </w:rPr>
  </w:style>
  <w:style w:type="paragraph" w:styleId="IntenseQuote">
    <w:name w:val="Intense Quote"/>
    <w:basedOn w:val="Normal"/>
    <w:next w:val="Normal"/>
    <w:link w:val="IntenseQuoteChar"/>
    <w:uiPriority w:val="30"/>
    <w:qFormat/>
    <w:rsid w:val="00F24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94F"/>
    <w:rPr>
      <w:i/>
      <w:iCs/>
      <w:color w:val="0F4761" w:themeColor="accent1" w:themeShade="BF"/>
    </w:rPr>
  </w:style>
  <w:style w:type="character" w:styleId="IntenseReference">
    <w:name w:val="Intense Reference"/>
    <w:basedOn w:val="DefaultParagraphFont"/>
    <w:uiPriority w:val="32"/>
    <w:qFormat/>
    <w:rsid w:val="00F2494F"/>
    <w:rPr>
      <w:b/>
      <w:bCs/>
      <w:smallCaps/>
      <w:color w:val="0F4761" w:themeColor="accent1" w:themeShade="BF"/>
      <w:spacing w:val="5"/>
    </w:rPr>
  </w:style>
  <w:style w:type="character" w:styleId="Hyperlink">
    <w:name w:val="Hyperlink"/>
    <w:basedOn w:val="DefaultParagraphFont"/>
    <w:uiPriority w:val="99"/>
    <w:unhideWhenUsed/>
    <w:rsid w:val="00F2494F"/>
    <w:rPr>
      <w:color w:val="467886" w:themeColor="hyperlink"/>
      <w:u w:val="single"/>
    </w:rPr>
  </w:style>
  <w:style w:type="paragraph" w:styleId="Header">
    <w:name w:val="header"/>
    <w:basedOn w:val="Normal"/>
    <w:link w:val="HeaderChar"/>
    <w:uiPriority w:val="99"/>
    <w:unhideWhenUsed/>
    <w:rsid w:val="00F2494F"/>
    <w:pPr>
      <w:tabs>
        <w:tab w:val="center" w:pos="4680"/>
        <w:tab w:val="right" w:pos="9360"/>
      </w:tabs>
    </w:pPr>
  </w:style>
  <w:style w:type="character" w:customStyle="1" w:styleId="HeaderChar">
    <w:name w:val="Header Char"/>
    <w:basedOn w:val="DefaultParagraphFont"/>
    <w:link w:val="Header"/>
    <w:uiPriority w:val="99"/>
    <w:rsid w:val="00F2494F"/>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F2494F"/>
    <w:pPr>
      <w:tabs>
        <w:tab w:val="center" w:pos="4680"/>
        <w:tab w:val="right" w:pos="9360"/>
      </w:tabs>
    </w:pPr>
  </w:style>
  <w:style w:type="character" w:customStyle="1" w:styleId="FooterChar">
    <w:name w:val="Footer Char"/>
    <w:basedOn w:val="DefaultParagraphFont"/>
    <w:link w:val="Footer"/>
    <w:uiPriority w:val="99"/>
    <w:rsid w:val="00F2494F"/>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irror.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mirror.net/more-messag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mmirror.net/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Pettovello</dc:creator>
  <cp:keywords/>
  <dc:description/>
  <cp:lastModifiedBy>Valerie Pettovello</cp:lastModifiedBy>
  <cp:revision>2</cp:revision>
  <dcterms:created xsi:type="dcterms:W3CDTF">2024-10-06T23:32:00Z</dcterms:created>
  <dcterms:modified xsi:type="dcterms:W3CDTF">2024-10-06T23:32:00Z</dcterms:modified>
</cp:coreProperties>
</file>